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78C68" w14:textId="77777777" w:rsidR="0044114E" w:rsidRDefault="0044114E">
      <w:pPr>
        <w:pStyle w:val="Plattetekst"/>
        <w:rPr>
          <w:rFonts w:ascii="Times New Roman"/>
          <w:b w:val="0"/>
          <w:sz w:val="20"/>
        </w:rPr>
      </w:pPr>
    </w:p>
    <w:p w14:paraId="0E5224F6" w14:textId="77777777" w:rsidR="0044114E" w:rsidRDefault="0044114E">
      <w:pPr>
        <w:pStyle w:val="Plattetekst"/>
        <w:rPr>
          <w:rFonts w:ascii="Times New Roman"/>
          <w:b w:val="0"/>
          <w:sz w:val="20"/>
        </w:rPr>
      </w:pPr>
    </w:p>
    <w:p w14:paraId="0060A72B" w14:textId="77777777" w:rsidR="0044114E" w:rsidRDefault="0044114E">
      <w:pPr>
        <w:pStyle w:val="Plattetekst"/>
        <w:spacing w:before="2"/>
        <w:rPr>
          <w:rFonts w:ascii="Times New Roman"/>
          <w:b w:val="0"/>
          <w:sz w:val="17"/>
        </w:rPr>
      </w:pPr>
    </w:p>
    <w:p w14:paraId="16F9E022" w14:textId="77777777" w:rsidR="0044114E" w:rsidRDefault="00870C02">
      <w:pPr>
        <w:pStyle w:val="Plattetekst"/>
        <w:ind w:left="2439"/>
        <w:rPr>
          <w:rFonts w:ascii="Times New Roman"/>
          <w:b w:val="0"/>
          <w:sz w:val="20"/>
        </w:rPr>
      </w:pPr>
      <w:r>
        <w:rPr>
          <w:rFonts w:ascii="Times New Roman"/>
          <w:b w:val="0"/>
          <w:noProof/>
          <w:sz w:val="20"/>
        </w:rPr>
        <w:drawing>
          <wp:inline distT="0" distB="0" distL="0" distR="0" wp14:anchorId="346C082B" wp14:editId="2F823735">
            <wp:extent cx="2981625" cy="9601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981625" cy="960120"/>
                    </a:xfrm>
                    <a:prstGeom prst="rect">
                      <a:avLst/>
                    </a:prstGeom>
                  </pic:spPr>
                </pic:pic>
              </a:graphicData>
            </a:graphic>
          </wp:inline>
        </w:drawing>
      </w:r>
    </w:p>
    <w:p w14:paraId="0B184515" w14:textId="77777777" w:rsidR="0044114E" w:rsidRDefault="0044114E">
      <w:pPr>
        <w:pStyle w:val="Plattetekst"/>
        <w:rPr>
          <w:rFonts w:ascii="Times New Roman"/>
          <w:b w:val="0"/>
          <w:sz w:val="20"/>
        </w:rPr>
      </w:pPr>
    </w:p>
    <w:p w14:paraId="3D1EF879" w14:textId="77777777" w:rsidR="0044114E" w:rsidRDefault="0044114E">
      <w:pPr>
        <w:pStyle w:val="Plattetekst"/>
        <w:rPr>
          <w:rFonts w:ascii="Times New Roman"/>
          <w:b w:val="0"/>
          <w:sz w:val="20"/>
        </w:rPr>
      </w:pPr>
    </w:p>
    <w:p w14:paraId="682F0EAE" w14:textId="77777777" w:rsidR="0044114E" w:rsidRDefault="0044114E">
      <w:pPr>
        <w:pStyle w:val="Plattetekst"/>
        <w:rPr>
          <w:rFonts w:ascii="Times New Roman"/>
          <w:b w:val="0"/>
          <w:sz w:val="20"/>
        </w:rPr>
      </w:pPr>
    </w:p>
    <w:p w14:paraId="70531BA0" w14:textId="77777777" w:rsidR="0044114E" w:rsidRDefault="0044114E">
      <w:pPr>
        <w:pStyle w:val="Plattetekst"/>
        <w:rPr>
          <w:rFonts w:ascii="Times New Roman"/>
          <w:b w:val="0"/>
          <w:sz w:val="20"/>
        </w:rPr>
      </w:pPr>
    </w:p>
    <w:p w14:paraId="3F57B0FA" w14:textId="77777777" w:rsidR="0044114E" w:rsidRDefault="0044114E">
      <w:pPr>
        <w:pStyle w:val="Plattetekst"/>
        <w:rPr>
          <w:rFonts w:ascii="Times New Roman"/>
          <w:b w:val="0"/>
          <w:sz w:val="20"/>
        </w:rPr>
      </w:pPr>
    </w:p>
    <w:p w14:paraId="222D375F" w14:textId="77777777" w:rsidR="0044114E" w:rsidRDefault="0044114E">
      <w:pPr>
        <w:pStyle w:val="Plattetekst"/>
        <w:rPr>
          <w:rFonts w:ascii="Times New Roman"/>
          <w:b w:val="0"/>
          <w:sz w:val="20"/>
        </w:rPr>
      </w:pPr>
    </w:p>
    <w:p w14:paraId="3BB1F51A" w14:textId="77777777" w:rsidR="0044114E" w:rsidRDefault="0044114E">
      <w:pPr>
        <w:pStyle w:val="Plattetekst"/>
        <w:rPr>
          <w:rFonts w:ascii="Times New Roman"/>
          <w:b w:val="0"/>
          <w:sz w:val="20"/>
        </w:rPr>
      </w:pPr>
    </w:p>
    <w:p w14:paraId="3514CC20" w14:textId="77777777" w:rsidR="0044114E" w:rsidRDefault="0044114E">
      <w:pPr>
        <w:pStyle w:val="Plattetekst"/>
        <w:spacing w:before="8"/>
        <w:rPr>
          <w:rFonts w:ascii="Times New Roman"/>
          <w:b w:val="0"/>
          <w:sz w:val="28"/>
        </w:rPr>
      </w:pPr>
    </w:p>
    <w:p w14:paraId="79E7ADC1" w14:textId="77777777" w:rsidR="0044114E" w:rsidRDefault="00870C02">
      <w:pPr>
        <w:pStyle w:val="Plattetekst"/>
        <w:spacing w:before="20"/>
        <w:ind w:left="1360" w:right="1935"/>
        <w:jc w:val="center"/>
      </w:pPr>
      <w:r>
        <w:t>Functiebeschrijving:</w:t>
      </w:r>
    </w:p>
    <w:p w14:paraId="4801C5EA" w14:textId="77777777" w:rsidR="0044114E" w:rsidRDefault="0044114E">
      <w:pPr>
        <w:rPr>
          <w:b/>
          <w:sz w:val="40"/>
        </w:rPr>
      </w:pPr>
    </w:p>
    <w:p w14:paraId="07128524" w14:textId="77777777" w:rsidR="0044114E" w:rsidRDefault="00870C02">
      <w:pPr>
        <w:pStyle w:val="Plattetekst"/>
        <w:ind w:left="1361" w:right="1935"/>
        <w:jc w:val="center"/>
      </w:pPr>
      <w:r>
        <w:t>Medewerker juridische en administratieve ondersteuning</w:t>
      </w:r>
    </w:p>
    <w:p w14:paraId="6C8A7577" w14:textId="77777777" w:rsidR="0044114E" w:rsidRDefault="0044114E">
      <w:pPr>
        <w:rPr>
          <w:b/>
          <w:sz w:val="40"/>
        </w:rPr>
      </w:pPr>
    </w:p>
    <w:p w14:paraId="16C949B3" w14:textId="77777777" w:rsidR="0044114E" w:rsidRDefault="0044114E">
      <w:pPr>
        <w:rPr>
          <w:b/>
          <w:sz w:val="40"/>
        </w:rPr>
      </w:pPr>
    </w:p>
    <w:p w14:paraId="431D080E" w14:textId="77777777" w:rsidR="0044114E" w:rsidRDefault="0044114E">
      <w:pPr>
        <w:rPr>
          <w:b/>
          <w:sz w:val="40"/>
        </w:rPr>
      </w:pPr>
    </w:p>
    <w:p w14:paraId="4BCAEB7C" w14:textId="77777777" w:rsidR="0044114E" w:rsidRDefault="0044114E">
      <w:pPr>
        <w:spacing w:before="11"/>
        <w:rPr>
          <w:b/>
          <w:sz w:val="31"/>
        </w:rPr>
      </w:pPr>
    </w:p>
    <w:p w14:paraId="42B8CB30" w14:textId="77777777" w:rsidR="0044114E" w:rsidRDefault="00870C02">
      <w:pPr>
        <w:spacing w:before="1"/>
        <w:ind w:left="358"/>
        <w:rPr>
          <w:sz w:val="24"/>
        </w:rPr>
      </w:pPr>
      <w:r>
        <w:rPr>
          <w:sz w:val="24"/>
        </w:rPr>
        <w:t>Voor ontvangst</w:t>
      </w:r>
    </w:p>
    <w:p w14:paraId="4657D3CB" w14:textId="77777777" w:rsidR="0044114E" w:rsidRDefault="0044114E">
      <w:pPr>
        <w:rPr>
          <w:sz w:val="24"/>
        </w:rPr>
      </w:pPr>
    </w:p>
    <w:tbl>
      <w:tblPr>
        <w:tblStyle w:val="TableNormal"/>
        <w:tblW w:w="0" w:type="auto"/>
        <w:tblInd w:w="2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07"/>
        <w:gridCol w:w="4607"/>
      </w:tblGrid>
      <w:tr w:rsidR="0044114E" w14:paraId="7B4C70BC" w14:textId="77777777">
        <w:trPr>
          <w:trHeight w:val="1187"/>
        </w:trPr>
        <w:tc>
          <w:tcPr>
            <w:tcW w:w="4607" w:type="dxa"/>
          </w:tcPr>
          <w:p w14:paraId="3264E70B" w14:textId="77777777" w:rsidR="0044114E" w:rsidRDefault="00870C02">
            <w:pPr>
              <w:pStyle w:val="TableParagraph"/>
              <w:spacing w:line="292" w:lineRule="exact"/>
              <w:ind w:left="108"/>
              <w:rPr>
                <w:sz w:val="24"/>
              </w:rPr>
            </w:pPr>
            <w:r>
              <w:rPr>
                <w:sz w:val="24"/>
              </w:rPr>
              <w:t>Naam leidinggevende</w:t>
            </w:r>
          </w:p>
        </w:tc>
        <w:tc>
          <w:tcPr>
            <w:tcW w:w="4607" w:type="dxa"/>
          </w:tcPr>
          <w:p w14:paraId="640051BB" w14:textId="77777777" w:rsidR="0044114E" w:rsidRDefault="00870C02">
            <w:pPr>
              <w:pStyle w:val="TableParagraph"/>
              <w:spacing w:line="292" w:lineRule="exact"/>
              <w:rPr>
                <w:sz w:val="24"/>
              </w:rPr>
            </w:pPr>
            <w:r>
              <w:rPr>
                <w:sz w:val="24"/>
              </w:rPr>
              <w:t>Datum + handtekening</w:t>
            </w:r>
          </w:p>
        </w:tc>
      </w:tr>
    </w:tbl>
    <w:p w14:paraId="3E8DDB87" w14:textId="77777777" w:rsidR="0044114E" w:rsidRDefault="0044114E">
      <w:pPr>
        <w:spacing w:before="12"/>
        <w:rPr>
          <w:sz w:val="23"/>
        </w:rPr>
      </w:pPr>
    </w:p>
    <w:tbl>
      <w:tblPr>
        <w:tblStyle w:val="TableNormal"/>
        <w:tblW w:w="0" w:type="auto"/>
        <w:tblInd w:w="2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07"/>
        <w:gridCol w:w="4607"/>
      </w:tblGrid>
      <w:tr w:rsidR="0044114E" w14:paraId="52634B3F" w14:textId="77777777">
        <w:trPr>
          <w:trHeight w:val="1173"/>
        </w:trPr>
        <w:tc>
          <w:tcPr>
            <w:tcW w:w="4607" w:type="dxa"/>
          </w:tcPr>
          <w:p w14:paraId="632B8E00" w14:textId="77777777" w:rsidR="0044114E" w:rsidRDefault="00870C02">
            <w:pPr>
              <w:pStyle w:val="TableParagraph"/>
              <w:spacing w:line="292" w:lineRule="exact"/>
              <w:ind w:left="108"/>
              <w:rPr>
                <w:sz w:val="24"/>
              </w:rPr>
            </w:pPr>
            <w:r>
              <w:rPr>
                <w:sz w:val="24"/>
              </w:rPr>
              <w:t>Naam functiehouder</w:t>
            </w:r>
          </w:p>
        </w:tc>
        <w:tc>
          <w:tcPr>
            <w:tcW w:w="4607" w:type="dxa"/>
          </w:tcPr>
          <w:p w14:paraId="18F38C8A" w14:textId="77777777" w:rsidR="0044114E" w:rsidRDefault="00870C02">
            <w:pPr>
              <w:pStyle w:val="TableParagraph"/>
              <w:spacing w:line="292" w:lineRule="exact"/>
              <w:rPr>
                <w:sz w:val="24"/>
              </w:rPr>
            </w:pPr>
            <w:r>
              <w:rPr>
                <w:sz w:val="24"/>
              </w:rPr>
              <w:t>Datum + handtekening</w:t>
            </w:r>
          </w:p>
        </w:tc>
      </w:tr>
    </w:tbl>
    <w:p w14:paraId="464A83CE" w14:textId="77777777" w:rsidR="0044114E" w:rsidRDefault="0044114E">
      <w:pPr>
        <w:rPr>
          <w:sz w:val="20"/>
        </w:rPr>
      </w:pPr>
    </w:p>
    <w:p w14:paraId="33AF6076" w14:textId="77777777" w:rsidR="0044114E" w:rsidRDefault="0044114E">
      <w:pPr>
        <w:rPr>
          <w:sz w:val="20"/>
        </w:rPr>
      </w:pPr>
    </w:p>
    <w:p w14:paraId="6A14548C" w14:textId="77777777" w:rsidR="0044114E" w:rsidRDefault="00870C02">
      <w:pPr>
        <w:spacing w:before="6"/>
        <w:rPr>
          <w:sz w:val="12"/>
        </w:rPr>
      </w:pPr>
      <w:r>
        <w:rPr>
          <w:noProof/>
        </w:rPr>
        <w:drawing>
          <wp:anchor distT="0" distB="0" distL="0" distR="0" simplePos="0" relativeHeight="251658240" behindDoc="0" locked="0" layoutInCell="1" allowOverlap="1" wp14:anchorId="318CC113" wp14:editId="7FD7C10D">
            <wp:simplePos x="0" y="0"/>
            <wp:positionH relativeFrom="page">
              <wp:posOffset>3014345</wp:posOffset>
            </wp:positionH>
            <wp:positionV relativeFrom="paragraph">
              <wp:posOffset>121741</wp:posOffset>
            </wp:positionV>
            <wp:extent cx="1290196" cy="59436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290196" cy="594360"/>
                    </a:xfrm>
                    <a:prstGeom prst="rect">
                      <a:avLst/>
                    </a:prstGeom>
                  </pic:spPr>
                </pic:pic>
              </a:graphicData>
            </a:graphic>
          </wp:anchor>
        </w:drawing>
      </w:r>
    </w:p>
    <w:p w14:paraId="28FC7C37" w14:textId="77777777" w:rsidR="0044114E" w:rsidRDefault="0044114E">
      <w:pPr>
        <w:rPr>
          <w:sz w:val="12"/>
        </w:rPr>
        <w:sectPr w:rsidR="0044114E">
          <w:type w:val="continuous"/>
          <w:pgSz w:w="11910" w:h="16840"/>
          <w:pgMar w:top="1580" w:right="480" w:bottom="280" w:left="1060" w:header="708" w:footer="708" w:gutter="0"/>
          <w:cols w:space="708"/>
        </w:sectPr>
      </w:pPr>
    </w:p>
    <w:tbl>
      <w:tblPr>
        <w:tblStyle w:val="TableNormal"/>
        <w:tblW w:w="0" w:type="auto"/>
        <w:tblInd w:w="11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792"/>
        <w:gridCol w:w="7348"/>
      </w:tblGrid>
      <w:tr w:rsidR="0044114E" w14:paraId="2C5F6898" w14:textId="77777777">
        <w:trPr>
          <w:trHeight w:val="419"/>
        </w:trPr>
        <w:tc>
          <w:tcPr>
            <w:tcW w:w="10140" w:type="dxa"/>
            <w:gridSpan w:val="2"/>
            <w:tcBorders>
              <w:top w:val="nil"/>
              <w:left w:val="nil"/>
              <w:bottom w:val="nil"/>
              <w:right w:val="nil"/>
            </w:tcBorders>
            <w:shd w:val="clear" w:color="auto" w:fill="808080"/>
          </w:tcPr>
          <w:p w14:paraId="79361F65" w14:textId="77777777" w:rsidR="0044114E" w:rsidRDefault="00870C02">
            <w:pPr>
              <w:pStyle w:val="TableParagraph"/>
              <w:spacing w:before="38"/>
              <w:ind w:left="112"/>
              <w:rPr>
                <w:b/>
                <w:sz w:val="28"/>
              </w:rPr>
            </w:pPr>
            <w:r>
              <w:rPr>
                <w:b/>
                <w:sz w:val="28"/>
              </w:rPr>
              <w:lastRenderedPageBreak/>
              <w:t>1. Context van de functie</w:t>
            </w:r>
          </w:p>
        </w:tc>
      </w:tr>
      <w:tr w:rsidR="0044114E" w14:paraId="1BBA629D" w14:textId="77777777">
        <w:trPr>
          <w:trHeight w:val="396"/>
        </w:trPr>
        <w:tc>
          <w:tcPr>
            <w:tcW w:w="10140" w:type="dxa"/>
            <w:gridSpan w:val="2"/>
            <w:tcBorders>
              <w:top w:val="nil"/>
            </w:tcBorders>
            <w:shd w:val="clear" w:color="auto" w:fill="BEBEBE"/>
          </w:tcPr>
          <w:p w14:paraId="633C4F48" w14:textId="77777777" w:rsidR="0044114E" w:rsidRDefault="00870C02">
            <w:pPr>
              <w:pStyle w:val="TableParagraph"/>
              <w:tabs>
                <w:tab w:val="left" w:pos="816"/>
              </w:tabs>
              <w:spacing w:before="52"/>
              <w:rPr>
                <w:b/>
                <w:sz w:val="24"/>
              </w:rPr>
            </w:pPr>
            <w:r>
              <w:rPr>
                <w:b/>
                <w:sz w:val="24"/>
              </w:rPr>
              <w:t>1.1.</w:t>
            </w:r>
            <w:r>
              <w:rPr>
                <w:b/>
                <w:sz w:val="24"/>
              </w:rPr>
              <w:tab/>
            </w:r>
            <w:hyperlink r:id="rId9">
              <w:r>
                <w:rPr>
                  <w:b/>
                  <w:color w:val="0000FF"/>
                  <w:sz w:val="24"/>
                  <w:u w:val="single" w:color="0000FF"/>
                </w:rPr>
                <w:t>Waarden</w:t>
              </w:r>
              <w:r>
                <w:rPr>
                  <w:b/>
                  <w:color w:val="0000FF"/>
                  <w:sz w:val="24"/>
                </w:rPr>
                <w:t xml:space="preserve"> </w:t>
              </w:r>
            </w:hyperlink>
            <w:r>
              <w:rPr>
                <w:b/>
                <w:sz w:val="24"/>
              </w:rPr>
              <w:t>van De Vlaamse Waterweg nv</w:t>
            </w:r>
          </w:p>
        </w:tc>
      </w:tr>
      <w:tr w:rsidR="0044114E" w14:paraId="55403B24" w14:textId="77777777">
        <w:trPr>
          <w:trHeight w:val="1074"/>
        </w:trPr>
        <w:tc>
          <w:tcPr>
            <w:tcW w:w="10140" w:type="dxa"/>
            <w:gridSpan w:val="2"/>
          </w:tcPr>
          <w:p w14:paraId="5865D243" w14:textId="77777777" w:rsidR="0044114E" w:rsidRDefault="00870C02">
            <w:pPr>
              <w:pStyle w:val="TableParagraph"/>
              <w:spacing w:before="1"/>
              <w:ind w:right="158"/>
              <w:rPr>
                <w:sz w:val="20"/>
              </w:rPr>
            </w:pPr>
            <w:r>
              <w:rPr>
                <w:sz w:val="20"/>
              </w:rPr>
              <w:t xml:space="preserve">Als agentschap van de Vlaamse overheid is De Vlaamse Waterweg nv een </w:t>
            </w:r>
            <w:r>
              <w:rPr>
                <w:b/>
                <w:sz w:val="20"/>
              </w:rPr>
              <w:t xml:space="preserve">open </w:t>
            </w:r>
            <w:r>
              <w:rPr>
                <w:sz w:val="20"/>
              </w:rPr>
              <w:t xml:space="preserve">en </w:t>
            </w:r>
            <w:r>
              <w:rPr>
                <w:b/>
                <w:sz w:val="20"/>
              </w:rPr>
              <w:t xml:space="preserve">wendbare </w:t>
            </w:r>
            <w:r>
              <w:rPr>
                <w:sz w:val="20"/>
              </w:rPr>
              <w:t xml:space="preserve">organisatie die </w:t>
            </w:r>
            <w:r>
              <w:rPr>
                <w:b/>
                <w:sz w:val="20"/>
              </w:rPr>
              <w:t xml:space="preserve">daadkrachtig </w:t>
            </w:r>
            <w:r>
              <w:rPr>
                <w:sz w:val="20"/>
              </w:rPr>
              <w:t xml:space="preserve">anticipeert op de evoluties en behoeften in de samenleving. Samen met alle belanghebbenden werken we aan een duurzame dienstverlening in </w:t>
            </w:r>
            <w:r>
              <w:rPr>
                <w:b/>
                <w:sz w:val="20"/>
              </w:rPr>
              <w:t xml:space="preserve">vertrouwen </w:t>
            </w:r>
            <w:r>
              <w:rPr>
                <w:sz w:val="20"/>
              </w:rPr>
              <w:t xml:space="preserve">en vanuit het algemeen belang. Daarnaast zijn we een organisatie die bedrijfseconomisch of </w:t>
            </w:r>
            <w:r>
              <w:rPr>
                <w:b/>
                <w:sz w:val="20"/>
              </w:rPr>
              <w:t xml:space="preserve">ondernemingsgericht </w:t>
            </w:r>
            <w:r>
              <w:rPr>
                <w:sz w:val="20"/>
              </w:rPr>
              <w:t>denkt en handelt, en als een onderneming functioneert.</w:t>
            </w:r>
          </w:p>
        </w:tc>
      </w:tr>
      <w:tr w:rsidR="0044114E" w14:paraId="07385414" w14:textId="77777777">
        <w:trPr>
          <w:trHeight w:val="398"/>
        </w:trPr>
        <w:tc>
          <w:tcPr>
            <w:tcW w:w="10140" w:type="dxa"/>
            <w:gridSpan w:val="2"/>
            <w:shd w:val="clear" w:color="auto" w:fill="BEBEBE"/>
          </w:tcPr>
          <w:p w14:paraId="1C29B603" w14:textId="77777777" w:rsidR="0044114E" w:rsidRDefault="00870C02">
            <w:pPr>
              <w:pStyle w:val="TableParagraph"/>
              <w:tabs>
                <w:tab w:val="left" w:pos="816"/>
              </w:tabs>
              <w:spacing w:before="52"/>
              <w:rPr>
                <w:b/>
                <w:sz w:val="24"/>
              </w:rPr>
            </w:pPr>
            <w:r>
              <w:rPr>
                <w:b/>
                <w:sz w:val="24"/>
              </w:rPr>
              <w:t>1.2.</w:t>
            </w:r>
            <w:r>
              <w:rPr>
                <w:b/>
                <w:sz w:val="24"/>
              </w:rPr>
              <w:tab/>
              <w:t>Hoofdactiviteit van de</w:t>
            </w:r>
            <w:r>
              <w:rPr>
                <w:b/>
                <w:spacing w:val="-2"/>
                <w:sz w:val="24"/>
              </w:rPr>
              <w:t xml:space="preserve"> </w:t>
            </w:r>
            <w:r>
              <w:rPr>
                <w:b/>
                <w:sz w:val="24"/>
              </w:rPr>
              <w:t>cel</w:t>
            </w:r>
          </w:p>
        </w:tc>
      </w:tr>
      <w:tr w:rsidR="0044114E" w14:paraId="35015157" w14:textId="77777777">
        <w:trPr>
          <w:trHeight w:val="6103"/>
        </w:trPr>
        <w:tc>
          <w:tcPr>
            <w:tcW w:w="10140" w:type="dxa"/>
            <w:gridSpan w:val="2"/>
          </w:tcPr>
          <w:p w14:paraId="16FE4594" w14:textId="77777777" w:rsidR="0044114E" w:rsidRDefault="0044114E">
            <w:pPr>
              <w:pStyle w:val="TableParagraph"/>
              <w:spacing w:before="11"/>
              <w:ind w:left="0"/>
              <w:rPr>
                <w:sz w:val="19"/>
              </w:rPr>
            </w:pPr>
          </w:p>
          <w:p w14:paraId="33C00F17" w14:textId="77777777" w:rsidR="0044114E" w:rsidRDefault="00870C02">
            <w:pPr>
              <w:pStyle w:val="TableParagraph"/>
              <w:spacing w:before="1"/>
              <w:jc w:val="both"/>
              <w:rPr>
                <w:sz w:val="20"/>
              </w:rPr>
            </w:pPr>
            <w:r>
              <w:rPr>
                <w:sz w:val="20"/>
              </w:rPr>
              <w:t>De functie situeert zich binnen het team afdelingsondersteuning van de afdeling Bovenschelde.</w:t>
            </w:r>
          </w:p>
          <w:p w14:paraId="6A0FB467" w14:textId="77777777" w:rsidR="0044114E" w:rsidRDefault="0044114E">
            <w:pPr>
              <w:pStyle w:val="TableParagraph"/>
              <w:spacing w:before="1"/>
              <w:ind w:left="0"/>
              <w:rPr>
                <w:sz w:val="20"/>
              </w:rPr>
            </w:pPr>
          </w:p>
          <w:p w14:paraId="7788C575" w14:textId="3A1D445F" w:rsidR="0044114E" w:rsidRDefault="00870C02">
            <w:pPr>
              <w:pStyle w:val="TableParagraph"/>
              <w:ind w:right="101"/>
              <w:jc w:val="both"/>
              <w:rPr>
                <w:sz w:val="20"/>
              </w:rPr>
            </w:pPr>
            <w:r>
              <w:rPr>
                <w:sz w:val="20"/>
              </w:rPr>
              <w:t xml:space="preserve">De </w:t>
            </w:r>
            <w:r>
              <w:rPr>
                <w:b/>
                <w:sz w:val="20"/>
              </w:rPr>
              <w:t xml:space="preserve">afdeling </w:t>
            </w:r>
            <w:r w:rsidR="00DE6F75">
              <w:rPr>
                <w:b/>
                <w:sz w:val="20"/>
              </w:rPr>
              <w:t xml:space="preserve">Regio West </w:t>
            </w:r>
            <w:r>
              <w:rPr>
                <w:sz w:val="20"/>
              </w:rPr>
              <w:t>staat in voor de investeringen, het onderhoud en beheer van de waterwegen en aanhorigheden binnen het werkingsgebied van de afdeling. Zij stuurt de infrastructuur- en onderhoudsprojecten aan en levert input aan de functionele afdelingen AAS, ATD en APS voor de relevante materie. Zij draagt de verantwoordelijkheid voor het toezicht en de inspectie op het terrein en zij vormt het contactpunt voor de lokale stakeholders binnen het</w:t>
            </w:r>
            <w:r>
              <w:rPr>
                <w:spacing w:val="-5"/>
                <w:sz w:val="20"/>
              </w:rPr>
              <w:t xml:space="preserve"> </w:t>
            </w:r>
            <w:r>
              <w:rPr>
                <w:sz w:val="20"/>
              </w:rPr>
              <w:t>werkingsgebied</w:t>
            </w:r>
          </w:p>
          <w:p w14:paraId="550C04E0" w14:textId="77777777" w:rsidR="0044114E" w:rsidRDefault="0044114E">
            <w:pPr>
              <w:pStyle w:val="TableParagraph"/>
              <w:spacing w:before="12"/>
              <w:ind w:left="0"/>
              <w:rPr>
                <w:sz w:val="19"/>
              </w:rPr>
            </w:pPr>
          </w:p>
          <w:p w14:paraId="494346D6" w14:textId="04262788" w:rsidR="0044114E" w:rsidRDefault="00870C02" w:rsidP="00DE6F75">
            <w:pPr>
              <w:pStyle w:val="TableParagraph"/>
              <w:ind w:right="100"/>
              <w:jc w:val="both"/>
              <w:rPr>
                <w:sz w:val="20"/>
              </w:rPr>
            </w:pPr>
            <w:r>
              <w:rPr>
                <w:sz w:val="20"/>
              </w:rPr>
              <w:t xml:space="preserve">Binnen elke afdeling wordt voor het afdelingshoofd een </w:t>
            </w:r>
            <w:r>
              <w:rPr>
                <w:b/>
                <w:sz w:val="20"/>
              </w:rPr>
              <w:t xml:space="preserve">team afdelingsondersteuning </w:t>
            </w:r>
            <w:r>
              <w:rPr>
                <w:sz w:val="20"/>
              </w:rPr>
              <w:t>voorzien dat rechtstreekse administratieve en operationele ondersteuning biedt aan het afdelingshoofd</w:t>
            </w:r>
            <w:r w:rsidR="00DE6F75">
              <w:rPr>
                <w:sz w:val="20"/>
              </w:rPr>
              <w:t xml:space="preserve"> en de afdeling.</w:t>
            </w:r>
          </w:p>
        </w:tc>
      </w:tr>
      <w:tr w:rsidR="0044114E" w14:paraId="4FF063E3" w14:textId="77777777">
        <w:trPr>
          <w:trHeight w:val="395"/>
        </w:trPr>
        <w:tc>
          <w:tcPr>
            <w:tcW w:w="10140" w:type="dxa"/>
            <w:gridSpan w:val="2"/>
            <w:shd w:val="clear" w:color="auto" w:fill="BEBEBE"/>
          </w:tcPr>
          <w:p w14:paraId="0E9A4908" w14:textId="77777777" w:rsidR="0044114E" w:rsidRDefault="00870C02">
            <w:pPr>
              <w:pStyle w:val="TableParagraph"/>
              <w:tabs>
                <w:tab w:val="left" w:pos="816"/>
              </w:tabs>
              <w:spacing w:before="52"/>
              <w:rPr>
                <w:b/>
                <w:sz w:val="24"/>
              </w:rPr>
            </w:pPr>
            <w:r>
              <w:rPr>
                <w:b/>
                <w:sz w:val="24"/>
              </w:rPr>
              <w:t>1.3.</w:t>
            </w:r>
            <w:r>
              <w:rPr>
                <w:b/>
                <w:sz w:val="24"/>
              </w:rPr>
              <w:tab/>
              <w:t>Positionering</w:t>
            </w:r>
          </w:p>
        </w:tc>
      </w:tr>
      <w:tr w:rsidR="0044114E" w14:paraId="09BA903E" w14:textId="77777777">
        <w:trPr>
          <w:trHeight w:val="505"/>
        </w:trPr>
        <w:tc>
          <w:tcPr>
            <w:tcW w:w="2792" w:type="dxa"/>
          </w:tcPr>
          <w:p w14:paraId="5434ED35" w14:textId="77777777" w:rsidR="0044114E" w:rsidRDefault="00870C02">
            <w:pPr>
              <w:pStyle w:val="TableParagraph"/>
              <w:spacing w:before="1" w:line="240" w:lineRule="atLeast"/>
              <w:ind w:right="202"/>
              <w:rPr>
                <w:sz w:val="20"/>
              </w:rPr>
            </w:pPr>
            <w:r>
              <w:rPr>
                <w:sz w:val="20"/>
              </w:rPr>
              <w:t>Aan welke functie rapporteert de functiehouder?</w:t>
            </w:r>
          </w:p>
        </w:tc>
        <w:tc>
          <w:tcPr>
            <w:tcW w:w="7348" w:type="dxa"/>
          </w:tcPr>
          <w:p w14:paraId="0D7CD9C2" w14:textId="4FDFB5E5" w:rsidR="0044114E" w:rsidRDefault="00870C02">
            <w:pPr>
              <w:pStyle w:val="TableParagraph"/>
              <w:spacing w:before="1"/>
              <w:rPr>
                <w:sz w:val="20"/>
              </w:rPr>
            </w:pPr>
            <w:r>
              <w:rPr>
                <w:sz w:val="20"/>
              </w:rPr>
              <w:t>Ce</w:t>
            </w:r>
            <w:r w:rsidR="00A75345">
              <w:rPr>
                <w:sz w:val="20"/>
              </w:rPr>
              <w:t xml:space="preserve">lhoofd </w:t>
            </w:r>
            <w:bookmarkStart w:id="0" w:name="_GoBack"/>
            <w:bookmarkEnd w:id="0"/>
          </w:p>
        </w:tc>
      </w:tr>
      <w:tr w:rsidR="0044114E" w14:paraId="1F5C155F" w14:textId="77777777">
        <w:trPr>
          <w:trHeight w:val="573"/>
        </w:trPr>
        <w:tc>
          <w:tcPr>
            <w:tcW w:w="2792" w:type="dxa"/>
          </w:tcPr>
          <w:p w14:paraId="553C46CE" w14:textId="77777777" w:rsidR="0044114E" w:rsidRDefault="00870C02">
            <w:pPr>
              <w:pStyle w:val="TableParagraph"/>
              <w:spacing w:before="1"/>
              <w:ind w:right="412"/>
              <w:rPr>
                <w:sz w:val="20"/>
              </w:rPr>
            </w:pPr>
            <w:r>
              <w:rPr>
                <w:sz w:val="20"/>
              </w:rPr>
              <w:t>Welke functies rapporteren aan de functiehouder?</w:t>
            </w:r>
          </w:p>
        </w:tc>
        <w:tc>
          <w:tcPr>
            <w:tcW w:w="7348" w:type="dxa"/>
          </w:tcPr>
          <w:p w14:paraId="04753417" w14:textId="77777777" w:rsidR="0044114E" w:rsidRDefault="0044114E">
            <w:pPr>
              <w:pStyle w:val="TableParagraph"/>
              <w:ind w:left="0"/>
              <w:rPr>
                <w:rFonts w:ascii="Times New Roman"/>
                <w:sz w:val="20"/>
              </w:rPr>
            </w:pPr>
          </w:p>
        </w:tc>
      </w:tr>
      <w:tr w:rsidR="0044114E" w14:paraId="3DA13946" w14:textId="77777777">
        <w:trPr>
          <w:trHeight w:val="481"/>
        </w:trPr>
        <w:tc>
          <w:tcPr>
            <w:tcW w:w="10140" w:type="dxa"/>
            <w:gridSpan w:val="2"/>
            <w:shd w:val="clear" w:color="auto" w:fill="BEBEBE"/>
          </w:tcPr>
          <w:p w14:paraId="2AACAE23" w14:textId="77777777" w:rsidR="0044114E" w:rsidRDefault="00870C02">
            <w:pPr>
              <w:pStyle w:val="TableParagraph"/>
              <w:tabs>
                <w:tab w:val="left" w:pos="816"/>
              </w:tabs>
              <w:spacing w:before="93"/>
              <w:rPr>
                <w:b/>
                <w:sz w:val="24"/>
              </w:rPr>
            </w:pPr>
            <w:r>
              <w:rPr>
                <w:b/>
                <w:sz w:val="24"/>
              </w:rPr>
              <w:t>1.4.</w:t>
            </w:r>
            <w:r>
              <w:rPr>
                <w:b/>
                <w:sz w:val="24"/>
              </w:rPr>
              <w:tab/>
              <w:t>Kwantitatieve</w:t>
            </w:r>
            <w:r>
              <w:rPr>
                <w:b/>
                <w:spacing w:val="-2"/>
                <w:sz w:val="24"/>
              </w:rPr>
              <w:t xml:space="preserve"> </w:t>
            </w:r>
            <w:r>
              <w:rPr>
                <w:b/>
                <w:sz w:val="24"/>
              </w:rPr>
              <w:t>gegevens</w:t>
            </w:r>
          </w:p>
        </w:tc>
      </w:tr>
      <w:tr w:rsidR="0044114E" w14:paraId="65F485B4" w14:textId="77777777">
        <w:trPr>
          <w:trHeight w:val="976"/>
        </w:trPr>
        <w:tc>
          <w:tcPr>
            <w:tcW w:w="2792" w:type="dxa"/>
          </w:tcPr>
          <w:p w14:paraId="6D1F13FC" w14:textId="77777777" w:rsidR="0044114E" w:rsidRDefault="00870C02">
            <w:pPr>
              <w:pStyle w:val="TableParagraph"/>
              <w:spacing w:before="1"/>
              <w:ind w:right="223"/>
              <w:rPr>
                <w:sz w:val="20"/>
              </w:rPr>
            </w:pPr>
            <w:r>
              <w:rPr>
                <w:sz w:val="20"/>
              </w:rPr>
              <w:t>Aantal medewerkers waaraan wordt leiding gegeven (met vermelding van type</w:t>
            </w:r>
          </w:p>
          <w:p w14:paraId="5C4E976B" w14:textId="77777777" w:rsidR="0044114E" w:rsidRDefault="00870C02">
            <w:pPr>
              <w:pStyle w:val="TableParagraph"/>
              <w:spacing w:line="223" w:lineRule="exact"/>
              <w:rPr>
                <w:sz w:val="20"/>
              </w:rPr>
            </w:pPr>
            <w:r>
              <w:rPr>
                <w:sz w:val="20"/>
              </w:rPr>
              <w:t>medewerker):</w:t>
            </w:r>
          </w:p>
        </w:tc>
        <w:tc>
          <w:tcPr>
            <w:tcW w:w="7348" w:type="dxa"/>
          </w:tcPr>
          <w:p w14:paraId="4E13BADD" w14:textId="77777777" w:rsidR="0044114E" w:rsidRDefault="0044114E">
            <w:pPr>
              <w:pStyle w:val="TableParagraph"/>
              <w:ind w:left="0"/>
              <w:rPr>
                <w:rFonts w:ascii="Times New Roman"/>
                <w:sz w:val="20"/>
              </w:rPr>
            </w:pPr>
          </w:p>
        </w:tc>
      </w:tr>
      <w:tr w:rsidR="0044114E" w14:paraId="0D800FCC" w14:textId="77777777">
        <w:trPr>
          <w:trHeight w:val="732"/>
        </w:trPr>
        <w:tc>
          <w:tcPr>
            <w:tcW w:w="2792" w:type="dxa"/>
          </w:tcPr>
          <w:p w14:paraId="70BA26ED" w14:textId="77777777" w:rsidR="0044114E" w:rsidRDefault="00870C02">
            <w:pPr>
              <w:pStyle w:val="TableParagraph"/>
              <w:spacing w:before="1"/>
              <w:ind w:right="411"/>
              <w:rPr>
                <w:sz w:val="20"/>
              </w:rPr>
            </w:pPr>
            <w:r>
              <w:rPr>
                <w:sz w:val="20"/>
              </w:rPr>
              <w:t>Budgetten (met vermelding van het type impact dat de</w:t>
            </w:r>
          </w:p>
          <w:p w14:paraId="30743873" w14:textId="77777777" w:rsidR="0044114E" w:rsidRDefault="00870C02">
            <w:pPr>
              <w:pStyle w:val="TableParagraph"/>
              <w:spacing w:line="223" w:lineRule="exact"/>
              <w:rPr>
                <w:sz w:val="20"/>
              </w:rPr>
            </w:pPr>
            <w:r>
              <w:rPr>
                <w:sz w:val="20"/>
              </w:rPr>
              <w:t>functiehouder heeft):</w:t>
            </w:r>
          </w:p>
        </w:tc>
        <w:tc>
          <w:tcPr>
            <w:tcW w:w="7348" w:type="dxa"/>
          </w:tcPr>
          <w:p w14:paraId="75A67269" w14:textId="77777777" w:rsidR="0044114E" w:rsidRDefault="0044114E">
            <w:pPr>
              <w:pStyle w:val="TableParagraph"/>
              <w:ind w:left="0"/>
              <w:rPr>
                <w:rFonts w:ascii="Times New Roman"/>
                <w:sz w:val="20"/>
              </w:rPr>
            </w:pPr>
          </w:p>
        </w:tc>
      </w:tr>
      <w:tr w:rsidR="0044114E" w14:paraId="7AD10A15" w14:textId="77777777">
        <w:trPr>
          <w:trHeight w:val="734"/>
        </w:trPr>
        <w:tc>
          <w:tcPr>
            <w:tcW w:w="2792" w:type="dxa"/>
            <w:tcBorders>
              <w:bottom w:val="nil"/>
            </w:tcBorders>
          </w:tcPr>
          <w:p w14:paraId="04EABD16" w14:textId="77777777" w:rsidR="0044114E" w:rsidRDefault="00870C02">
            <w:pPr>
              <w:pStyle w:val="TableParagraph"/>
              <w:spacing w:before="1"/>
              <w:ind w:right="529"/>
              <w:rPr>
                <w:sz w:val="20"/>
              </w:rPr>
            </w:pPr>
            <w:r>
              <w:rPr>
                <w:sz w:val="20"/>
              </w:rPr>
              <w:t>Bijkomende kwantitatieve gegevens:</w:t>
            </w:r>
          </w:p>
        </w:tc>
        <w:tc>
          <w:tcPr>
            <w:tcW w:w="7348" w:type="dxa"/>
            <w:tcBorders>
              <w:bottom w:val="nil"/>
            </w:tcBorders>
          </w:tcPr>
          <w:p w14:paraId="3C649C68" w14:textId="77777777" w:rsidR="0044114E" w:rsidRDefault="0044114E">
            <w:pPr>
              <w:pStyle w:val="TableParagraph"/>
              <w:ind w:left="0"/>
              <w:rPr>
                <w:rFonts w:ascii="Times New Roman"/>
                <w:sz w:val="20"/>
              </w:rPr>
            </w:pPr>
          </w:p>
        </w:tc>
      </w:tr>
      <w:tr w:rsidR="0044114E" w14:paraId="0FABD54D" w14:textId="77777777">
        <w:trPr>
          <w:trHeight w:val="446"/>
        </w:trPr>
        <w:tc>
          <w:tcPr>
            <w:tcW w:w="10140" w:type="dxa"/>
            <w:gridSpan w:val="2"/>
            <w:tcBorders>
              <w:top w:val="nil"/>
              <w:left w:val="nil"/>
              <w:bottom w:val="nil"/>
              <w:right w:val="nil"/>
            </w:tcBorders>
            <w:shd w:val="clear" w:color="auto" w:fill="808080"/>
          </w:tcPr>
          <w:p w14:paraId="407CD2B2" w14:textId="77777777" w:rsidR="0044114E" w:rsidRDefault="00870C02">
            <w:pPr>
              <w:pStyle w:val="TableParagraph"/>
              <w:spacing w:before="52"/>
              <w:ind w:left="112"/>
              <w:rPr>
                <w:b/>
                <w:sz w:val="28"/>
              </w:rPr>
            </w:pPr>
            <w:r>
              <w:rPr>
                <w:b/>
                <w:sz w:val="28"/>
              </w:rPr>
              <w:t>2. Doel van de functie</w:t>
            </w:r>
          </w:p>
        </w:tc>
      </w:tr>
      <w:tr w:rsidR="0044114E" w14:paraId="1D5346A2" w14:textId="77777777">
        <w:trPr>
          <w:trHeight w:val="830"/>
        </w:trPr>
        <w:tc>
          <w:tcPr>
            <w:tcW w:w="10140" w:type="dxa"/>
            <w:gridSpan w:val="2"/>
            <w:tcBorders>
              <w:top w:val="nil"/>
            </w:tcBorders>
          </w:tcPr>
          <w:p w14:paraId="4E22AE42" w14:textId="77777777" w:rsidR="0044114E" w:rsidRDefault="0044114E">
            <w:pPr>
              <w:pStyle w:val="TableParagraph"/>
              <w:ind w:left="0"/>
              <w:rPr>
                <w:sz w:val="20"/>
              </w:rPr>
            </w:pPr>
          </w:p>
          <w:p w14:paraId="2383F82A" w14:textId="77777777" w:rsidR="0044114E" w:rsidRDefault="0044114E">
            <w:pPr>
              <w:pStyle w:val="TableParagraph"/>
              <w:ind w:left="0"/>
              <w:rPr>
                <w:sz w:val="20"/>
              </w:rPr>
            </w:pPr>
          </w:p>
          <w:p w14:paraId="18D42319" w14:textId="77777777" w:rsidR="0044114E" w:rsidRDefault="00870C02">
            <w:pPr>
              <w:pStyle w:val="TableParagraph"/>
              <w:rPr>
                <w:sz w:val="20"/>
              </w:rPr>
            </w:pPr>
            <w:r>
              <w:rPr>
                <w:sz w:val="20"/>
              </w:rPr>
              <w:t>Vervolledigen, beheren en administratief behandelen van dossiers die de cel J(A)O dient te behandelen teneinde ervoor</w:t>
            </w:r>
          </w:p>
        </w:tc>
      </w:tr>
    </w:tbl>
    <w:p w14:paraId="1EC97272" w14:textId="77777777" w:rsidR="0044114E" w:rsidRDefault="0044114E">
      <w:pPr>
        <w:rPr>
          <w:sz w:val="20"/>
        </w:rPr>
        <w:sectPr w:rsidR="0044114E">
          <w:headerReference w:type="default" r:id="rId10"/>
          <w:footerReference w:type="default" r:id="rId11"/>
          <w:pgSz w:w="11910" w:h="16840"/>
          <w:pgMar w:top="1400" w:right="480" w:bottom="760" w:left="1060" w:header="709" w:footer="563" w:gutter="0"/>
          <w:pgNumType w:start="2"/>
          <w:cols w:space="708"/>
        </w:sectPr>
      </w:pPr>
    </w:p>
    <w:tbl>
      <w:tblPr>
        <w:tblStyle w:val="TableNormal"/>
        <w:tblW w:w="0" w:type="auto"/>
        <w:tblInd w:w="11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108"/>
        <w:gridCol w:w="5031"/>
      </w:tblGrid>
      <w:tr w:rsidR="0044114E" w14:paraId="55CB5211" w14:textId="77777777">
        <w:trPr>
          <w:trHeight w:val="827"/>
        </w:trPr>
        <w:tc>
          <w:tcPr>
            <w:tcW w:w="10139" w:type="dxa"/>
            <w:gridSpan w:val="2"/>
          </w:tcPr>
          <w:p w14:paraId="31383EBB" w14:textId="77777777" w:rsidR="0044114E" w:rsidRDefault="00870C02">
            <w:pPr>
              <w:pStyle w:val="TableParagraph"/>
              <w:spacing w:before="1"/>
              <w:rPr>
                <w:sz w:val="20"/>
              </w:rPr>
            </w:pPr>
            <w:r>
              <w:rPr>
                <w:sz w:val="20"/>
              </w:rPr>
              <w:lastRenderedPageBreak/>
              <w:t>te zorgen dat de dossiers tijdig, efficiënt, correct en klantvriendelijk worden afgehandeld en dat procedures, wet en regelgeving worden gerespecteerd.</w:t>
            </w:r>
          </w:p>
        </w:tc>
      </w:tr>
      <w:tr w:rsidR="0044114E" w14:paraId="5F0DDA17" w14:textId="77777777">
        <w:trPr>
          <w:trHeight w:val="414"/>
        </w:trPr>
        <w:tc>
          <w:tcPr>
            <w:tcW w:w="10139" w:type="dxa"/>
            <w:gridSpan w:val="2"/>
            <w:tcBorders>
              <w:top w:val="nil"/>
              <w:left w:val="nil"/>
              <w:bottom w:val="nil"/>
              <w:right w:val="nil"/>
            </w:tcBorders>
            <w:shd w:val="clear" w:color="auto" w:fill="808080"/>
          </w:tcPr>
          <w:p w14:paraId="7418309D" w14:textId="77777777" w:rsidR="0044114E" w:rsidRDefault="00870C02">
            <w:pPr>
              <w:pStyle w:val="TableParagraph"/>
              <w:spacing w:before="33"/>
              <w:ind w:left="112"/>
              <w:rPr>
                <w:b/>
                <w:sz w:val="28"/>
              </w:rPr>
            </w:pPr>
            <w:r>
              <w:rPr>
                <w:b/>
                <w:sz w:val="28"/>
              </w:rPr>
              <w:t>3.</w:t>
            </w:r>
            <w:r>
              <w:rPr>
                <w:b/>
                <w:color w:val="0000FF"/>
                <w:sz w:val="28"/>
              </w:rPr>
              <w:t xml:space="preserve"> </w:t>
            </w:r>
            <w:hyperlink r:id="rId12">
              <w:r>
                <w:rPr>
                  <w:b/>
                  <w:color w:val="0000FF"/>
                  <w:sz w:val="28"/>
                  <w:u w:val="single" w:color="0000FF"/>
                </w:rPr>
                <w:t>Resultaatgebieden</w:t>
              </w:r>
            </w:hyperlink>
          </w:p>
        </w:tc>
      </w:tr>
      <w:tr w:rsidR="0044114E" w14:paraId="1778ACB3" w14:textId="77777777">
        <w:trPr>
          <w:trHeight w:val="398"/>
        </w:trPr>
        <w:tc>
          <w:tcPr>
            <w:tcW w:w="5108" w:type="dxa"/>
            <w:tcBorders>
              <w:top w:val="nil"/>
              <w:right w:val="nil"/>
            </w:tcBorders>
            <w:shd w:val="clear" w:color="auto" w:fill="BEBEBE"/>
          </w:tcPr>
          <w:p w14:paraId="3174834A" w14:textId="77777777" w:rsidR="0044114E" w:rsidRDefault="00870C02">
            <w:pPr>
              <w:pStyle w:val="TableParagraph"/>
              <w:spacing w:before="52"/>
              <w:ind w:left="2060" w:right="2060"/>
              <w:jc w:val="center"/>
              <w:rPr>
                <w:b/>
                <w:sz w:val="24"/>
              </w:rPr>
            </w:pPr>
            <w:r>
              <w:rPr>
                <w:b/>
                <w:sz w:val="24"/>
              </w:rPr>
              <w:t>Resultaat</w:t>
            </w:r>
          </w:p>
        </w:tc>
        <w:tc>
          <w:tcPr>
            <w:tcW w:w="5031" w:type="dxa"/>
            <w:tcBorders>
              <w:top w:val="nil"/>
              <w:left w:val="nil"/>
            </w:tcBorders>
            <w:shd w:val="clear" w:color="auto" w:fill="BEBEBE"/>
          </w:tcPr>
          <w:p w14:paraId="5DDD8D0A" w14:textId="77777777" w:rsidR="0044114E" w:rsidRDefault="00870C02">
            <w:pPr>
              <w:pStyle w:val="TableParagraph"/>
              <w:spacing w:before="52"/>
              <w:ind w:left="1073"/>
              <w:rPr>
                <w:b/>
                <w:sz w:val="24"/>
              </w:rPr>
            </w:pPr>
            <w:r>
              <w:rPr>
                <w:b/>
                <w:sz w:val="24"/>
              </w:rPr>
              <w:t>Voorbeelden van activiteiten</w:t>
            </w:r>
          </w:p>
        </w:tc>
      </w:tr>
      <w:tr w:rsidR="0044114E" w14:paraId="38F5F36B" w14:textId="77777777">
        <w:trPr>
          <w:trHeight w:val="1252"/>
        </w:trPr>
        <w:tc>
          <w:tcPr>
            <w:tcW w:w="5108" w:type="dxa"/>
          </w:tcPr>
          <w:p w14:paraId="0B86105E" w14:textId="77777777" w:rsidR="0044114E" w:rsidRDefault="00870C02">
            <w:pPr>
              <w:pStyle w:val="TableParagraph"/>
              <w:spacing w:before="1"/>
              <w:rPr>
                <w:b/>
                <w:sz w:val="20"/>
              </w:rPr>
            </w:pPr>
            <w:r>
              <w:rPr>
                <w:b/>
                <w:sz w:val="20"/>
              </w:rPr>
              <w:t>Gegevensverzameling</w:t>
            </w:r>
          </w:p>
          <w:p w14:paraId="312EA89C" w14:textId="77777777" w:rsidR="0044114E" w:rsidRDefault="0044114E">
            <w:pPr>
              <w:pStyle w:val="TableParagraph"/>
              <w:spacing w:before="11"/>
              <w:ind w:left="0"/>
              <w:rPr>
                <w:sz w:val="19"/>
              </w:rPr>
            </w:pPr>
          </w:p>
          <w:p w14:paraId="660746EE" w14:textId="77777777" w:rsidR="0044114E" w:rsidRDefault="00870C02">
            <w:pPr>
              <w:pStyle w:val="TableParagraph"/>
              <w:ind w:right="150"/>
              <w:jc w:val="both"/>
              <w:rPr>
                <w:sz w:val="20"/>
              </w:rPr>
            </w:pPr>
            <w:r>
              <w:rPr>
                <w:sz w:val="20"/>
              </w:rPr>
              <w:t>Verzamelen, vervolledigen en administratief verwerken</w:t>
            </w:r>
            <w:r>
              <w:rPr>
                <w:spacing w:val="-23"/>
                <w:sz w:val="20"/>
              </w:rPr>
              <w:t xml:space="preserve"> </w:t>
            </w:r>
            <w:r>
              <w:rPr>
                <w:sz w:val="20"/>
              </w:rPr>
              <w:t>van gegevens met als doel dossiers en bestanden met volledige en correcte informatie beschikbaar te</w:t>
            </w:r>
            <w:r>
              <w:rPr>
                <w:spacing w:val="-5"/>
                <w:sz w:val="20"/>
              </w:rPr>
              <w:t xml:space="preserve"> </w:t>
            </w:r>
            <w:r>
              <w:rPr>
                <w:sz w:val="20"/>
              </w:rPr>
              <w:t>hebben.</w:t>
            </w:r>
          </w:p>
        </w:tc>
        <w:tc>
          <w:tcPr>
            <w:tcW w:w="5031" w:type="dxa"/>
          </w:tcPr>
          <w:p w14:paraId="403905A2" w14:textId="77777777" w:rsidR="0044114E" w:rsidRDefault="00870C02">
            <w:pPr>
              <w:pStyle w:val="TableParagraph"/>
              <w:numPr>
                <w:ilvl w:val="0"/>
                <w:numId w:val="13"/>
              </w:numPr>
              <w:tabs>
                <w:tab w:val="left" w:pos="468"/>
                <w:tab w:val="left" w:pos="469"/>
              </w:tabs>
              <w:spacing w:line="248" w:lineRule="exact"/>
              <w:ind w:hanging="362"/>
              <w:rPr>
                <w:sz w:val="20"/>
              </w:rPr>
            </w:pPr>
            <w:r>
              <w:rPr>
                <w:sz w:val="20"/>
              </w:rPr>
              <w:t>Ontbrekende gegevens</w:t>
            </w:r>
            <w:r>
              <w:rPr>
                <w:spacing w:val="-4"/>
                <w:sz w:val="20"/>
              </w:rPr>
              <w:t xml:space="preserve"> </w:t>
            </w:r>
            <w:r>
              <w:rPr>
                <w:sz w:val="20"/>
              </w:rPr>
              <w:t>opzoeken</w:t>
            </w:r>
          </w:p>
          <w:p w14:paraId="6699E447" w14:textId="77777777" w:rsidR="0044114E" w:rsidRDefault="00870C02">
            <w:pPr>
              <w:pStyle w:val="TableParagraph"/>
              <w:numPr>
                <w:ilvl w:val="0"/>
                <w:numId w:val="13"/>
              </w:numPr>
              <w:tabs>
                <w:tab w:val="left" w:pos="468"/>
                <w:tab w:val="left" w:pos="469"/>
              </w:tabs>
              <w:spacing w:line="237" w:lineRule="auto"/>
              <w:ind w:right="190"/>
              <w:rPr>
                <w:rFonts w:ascii="Arial" w:hAnsi="Arial"/>
                <w:sz w:val="20"/>
              </w:rPr>
            </w:pPr>
            <w:r>
              <w:rPr>
                <w:sz w:val="20"/>
              </w:rPr>
              <w:t>Ontbrekende informatie en documenten opvragen</w:t>
            </w:r>
            <w:r>
              <w:rPr>
                <w:spacing w:val="-19"/>
                <w:sz w:val="20"/>
              </w:rPr>
              <w:t xml:space="preserve"> </w:t>
            </w:r>
            <w:r>
              <w:rPr>
                <w:sz w:val="20"/>
              </w:rPr>
              <w:t xml:space="preserve">bij derden gegevens importeren in een </w:t>
            </w:r>
            <w:r>
              <w:rPr>
                <w:w w:val="95"/>
                <w:sz w:val="20"/>
              </w:rPr>
              <w:t xml:space="preserve">registratiesysteem, allerlei </w:t>
            </w:r>
            <w:r>
              <w:rPr>
                <w:rFonts w:ascii="Arial" w:hAnsi="Arial"/>
                <w:w w:val="95"/>
                <w:sz w:val="20"/>
              </w:rPr>
              <w:t>opvolgingstabellen,</w:t>
            </w:r>
            <w:r>
              <w:rPr>
                <w:rFonts w:ascii="Arial" w:hAnsi="Arial"/>
                <w:spacing w:val="-8"/>
                <w:w w:val="95"/>
                <w:sz w:val="20"/>
              </w:rPr>
              <w:t xml:space="preserve"> </w:t>
            </w:r>
            <w:proofErr w:type="spellStart"/>
            <w:r>
              <w:rPr>
                <w:rFonts w:ascii="Arial" w:hAnsi="Arial"/>
                <w:w w:val="95"/>
                <w:sz w:val="20"/>
              </w:rPr>
              <w:t>etc</w:t>
            </w:r>
            <w:proofErr w:type="spellEnd"/>
            <w:r>
              <w:rPr>
                <w:rFonts w:ascii="Arial" w:hAnsi="Arial"/>
                <w:w w:val="95"/>
                <w:sz w:val="20"/>
              </w:rPr>
              <w:t>…</w:t>
            </w:r>
          </w:p>
          <w:p w14:paraId="38D75C1F" w14:textId="77777777" w:rsidR="0044114E" w:rsidRDefault="00870C02">
            <w:pPr>
              <w:pStyle w:val="TableParagraph"/>
              <w:numPr>
                <w:ilvl w:val="0"/>
                <w:numId w:val="13"/>
              </w:numPr>
              <w:tabs>
                <w:tab w:val="left" w:pos="468"/>
                <w:tab w:val="left" w:pos="469"/>
              </w:tabs>
              <w:spacing w:line="236" w:lineRule="exact"/>
              <w:ind w:hanging="362"/>
              <w:rPr>
                <w:sz w:val="20"/>
              </w:rPr>
            </w:pPr>
            <w:r>
              <w:rPr>
                <w:sz w:val="20"/>
              </w:rPr>
              <w:t>Samenstellen van een dossier</w:t>
            </w:r>
          </w:p>
        </w:tc>
      </w:tr>
      <w:tr w:rsidR="0044114E" w14:paraId="09024AF0" w14:textId="77777777">
        <w:trPr>
          <w:trHeight w:val="1221"/>
        </w:trPr>
        <w:tc>
          <w:tcPr>
            <w:tcW w:w="5108" w:type="dxa"/>
          </w:tcPr>
          <w:p w14:paraId="4E8827C3" w14:textId="77777777" w:rsidR="0044114E" w:rsidRDefault="00870C02">
            <w:pPr>
              <w:pStyle w:val="TableParagraph"/>
              <w:spacing w:before="1"/>
              <w:rPr>
                <w:b/>
                <w:sz w:val="20"/>
              </w:rPr>
            </w:pPr>
            <w:r>
              <w:rPr>
                <w:b/>
                <w:sz w:val="20"/>
              </w:rPr>
              <w:t>Controle van gegevens</w:t>
            </w:r>
          </w:p>
          <w:p w14:paraId="586A4026" w14:textId="77777777" w:rsidR="0044114E" w:rsidRDefault="0044114E">
            <w:pPr>
              <w:pStyle w:val="TableParagraph"/>
              <w:spacing w:before="1"/>
              <w:ind w:left="0"/>
              <w:rPr>
                <w:sz w:val="20"/>
              </w:rPr>
            </w:pPr>
          </w:p>
          <w:p w14:paraId="7F2BE99D" w14:textId="77777777" w:rsidR="0044114E" w:rsidRDefault="00870C02">
            <w:pPr>
              <w:pStyle w:val="TableParagraph"/>
              <w:ind w:right="150"/>
              <w:rPr>
                <w:sz w:val="20"/>
              </w:rPr>
            </w:pPr>
            <w:r>
              <w:rPr>
                <w:sz w:val="20"/>
              </w:rPr>
              <w:t>Verifiëren en controleren van documenten en gegevens met als doel te verzekeren dat vormvereisten, procedures</w:t>
            </w:r>
          </w:p>
          <w:p w14:paraId="52AE16E2" w14:textId="77777777" w:rsidR="0044114E" w:rsidRDefault="00870C02">
            <w:pPr>
              <w:pStyle w:val="TableParagraph"/>
              <w:spacing w:line="222" w:lineRule="exact"/>
              <w:rPr>
                <w:sz w:val="20"/>
              </w:rPr>
            </w:pPr>
            <w:r>
              <w:rPr>
                <w:sz w:val="20"/>
              </w:rPr>
              <w:t>en regelgeving gerespecteerd worden</w:t>
            </w:r>
          </w:p>
        </w:tc>
        <w:tc>
          <w:tcPr>
            <w:tcW w:w="5031" w:type="dxa"/>
          </w:tcPr>
          <w:p w14:paraId="7BB0B6D6" w14:textId="77777777" w:rsidR="0044114E" w:rsidRDefault="00870C02">
            <w:pPr>
              <w:pStyle w:val="TableParagraph"/>
              <w:numPr>
                <w:ilvl w:val="0"/>
                <w:numId w:val="12"/>
              </w:numPr>
              <w:tabs>
                <w:tab w:val="left" w:pos="468"/>
                <w:tab w:val="left" w:pos="469"/>
              </w:tabs>
              <w:spacing w:before="8" w:line="244" w:lineRule="exact"/>
              <w:ind w:right="132"/>
              <w:rPr>
                <w:sz w:val="20"/>
              </w:rPr>
            </w:pPr>
            <w:r>
              <w:rPr>
                <w:sz w:val="20"/>
              </w:rPr>
              <w:t>Vaststellen van foutieve gegevens en voorstellen</w:t>
            </w:r>
            <w:r>
              <w:rPr>
                <w:spacing w:val="-23"/>
                <w:sz w:val="20"/>
              </w:rPr>
              <w:t xml:space="preserve"> </w:t>
            </w:r>
            <w:r>
              <w:rPr>
                <w:sz w:val="20"/>
              </w:rPr>
              <w:t>doen voor</w:t>
            </w:r>
            <w:r>
              <w:rPr>
                <w:spacing w:val="-1"/>
                <w:sz w:val="20"/>
              </w:rPr>
              <w:t xml:space="preserve"> </w:t>
            </w:r>
            <w:r>
              <w:rPr>
                <w:sz w:val="20"/>
              </w:rPr>
              <w:t>correctie</w:t>
            </w:r>
          </w:p>
          <w:p w14:paraId="45632EAC" w14:textId="77777777" w:rsidR="0044114E" w:rsidRDefault="00870C02">
            <w:pPr>
              <w:pStyle w:val="TableParagraph"/>
              <w:numPr>
                <w:ilvl w:val="0"/>
                <w:numId w:val="12"/>
              </w:numPr>
              <w:tabs>
                <w:tab w:val="left" w:pos="468"/>
                <w:tab w:val="left" w:pos="469"/>
              </w:tabs>
              <w:spacing w:line="237" w:lineRule="auto"/>
              <w:ind w:right="809"/>
              <w:rPr>
                <w:sz w:val="20"/>
              </w:rPr>
            </w:pPr>
            <w:r>
              <w:rPr>
                <w:sz w:val="20"/>
              </w:rPr>
              <w:t>Controleren van opgevraagde documenten</w:t>
            </w:r>
            <w:r>
              <w:rPr>
                <w:spacing w:val="-17"/>
                <w:sz w:val="20"/>
              </w:rPr>
              <w:t xml:space="preserve"> </w:t>
            </w:r>
            <w:r>
              <w:rPr>
                <w:sz w:val="20"/>
              </w:rPr>
              <w:t>en gegevens op volledigheid en</w:t>
            </w:r>
            <w:r>
              <w:rPr>
                <w:spacing w:val="-4"/>
                <w:sz w:val="20"/>
              </w:rPr>
              <w:t xml:space="preserve"> </w:t>
            </w:r>
            <w:r>
              <w:rPr>
                <w:sz w:val="20"/>
              </w:rPr>
              <w:t>juistheid</w:t>
            </w:r>
          </w:p>
        </w:tc>
      </w:tr>
      <w:tr w:rsidR="0044114E" w14:paraId="34509EEA" w14:textId="77777777">
        <w:trPr>
          <w:trHeight w:val="3007"/>
        </w:trPr>
        <w:tc>
          <w:tcPr>
            <w:tcW w:w="5108" w:type="dxa"/>
          </w:tcPr>
          <w:p w14:paraId="3801937C" w14:textId="77777777" w:rsidR="0044114E" w:rsidRDefault="00870C02">
            <w:pPr>
              <w:pStyle w:val="TableParagraph"/>
              <w:spacing w:before="2"/>
              <w:rPr>
                <w:b/>
                <w:sz w:val="20"/>
              </w:rPr>
            </w:pPr>
            <w:r>
              <w:rPr>
                <w:b/>
                <w:sz w:val="20"/>
              </w:rPr>
              <w:t>Verwerken van gegevens en behandeling van dossiers</w:t>
            </w:r>
          </w:p>
          <w:p w14:paraId="2F83BBAA" w14:textId="77777777" w:rsidR="0044114E" w:rsidRDefault="0044114E">
            <w:pPr>
              <w:pStyle w:val="TableParagraph"/>
              <w:spacing w:before="1"/>
              <w:ind w:left="0"/>
              <w:rPr>
                <w:sz w:val="20"/>
              </w:rPr>
            </w:pPr>
          </w:p>
          <w:p w14:paraId="6BC32466" w14:textId="77777777" w:rsidR="0044114E" w:rsidRDefault="00870C02">
            <w:pPr>
              <w:pStyle w:val="TableParagraph"/>
              <w:rPr>
                <w:sz w:val="20"/>
              </w:rPr>
            </w:pPr>
            <w:r>
              <w:rPr>
                <w:sz w:val="20"/>
              </w:rPr>
              <w:t>Uitvoeren van de voorziene stappen binnen het dossier en bewerken van gegevens met als doel via een tijdige en correcte behandeling een goede dienstverlening te verzekeren.</w:t>
            </w:r>
          </w:p>
        </w:tc>
        <w:tc>
          <w:tcPr>
            <w:tcW w:w="5031" w:type="dxa"/>
          </w:tcPr>
          <w:p w14:paraId="38584D5F" w14:textId="77777777" w:rsidR="0044114E" w:rsidRPr="00DE6F75" w:rsidRDefault="00870C02">
            <w:pPr>
              <w:pStyle w:val="TableParagraph"/>
              <w:numPr>
                <w:ilvl w:val="0"/>
                <w:numId w:val="11"/>
              </w:numPr>
              <w:tabs>
                <w:tab w:val="left" w:pos="468"/>
                <w:tab w:val="left" w:pos="469"/>
              </w:tabs>
              <w:spacing w:line="260" w:lineRule="exact"/>
              <w:ind w:hanging="362"/>
              <w:rPr>
                <w:sz w:val="20"/>
              </w:rPr>
            </w:pPr>
            <w:r w:rsidRPr="00DE6F75">
              <w:rPr>
                <w:sz w:val="20"/>
              </w:rPr>
              <w:t>Aanmaken en opstellen van dossiers,</w:t>
            </w:r>
            <w:r w:rsidRPr="00DE6F75">
              <w:rPr>
                <w:spacing w:val="-5"/>
                <w:sz w:val="20"/>
              </w:rPr>
              <w:t xml:space="preserve"> </w:t>
            </w:r>
            <w:r w:rsidRPr="00DE6F75">
              <w:rPr>
                <w:sz w:val="20"/>
              </w:rPr>
              <w:t>bestanden,</w:t>
            </w:r>
          </w:p>
          <w:p w14:paraId="2E9D1A24" w14:textId="77777777" w:rsidR="0044114E" w:rsidRPr="00DE6F75" w:rsidRDefault="00870C02">
            <w:pPr>
              <w:pStyle w:val="TableParagraph"/>
              <w:spacing w:line="226" w:lineRule="exact"/>
              <w:ind w:left="468"/>
              <w:rPr>
                <w:sz w:val="20"/>
              </w:rPr>
            </w:pPr>
            <w:r w:rsidRPr="00DE6F75">
              <w:rPr>
                <w:w w:val="95"/>
                <w:sz w:val="20"/>
              </w:rPr>
              <w:t>documenten, …</w:t>
            </w:r>
          </w:p>
          <w:p w14:paraId="5C00AEBE" w14:textId="77777777" w:rsidR="0044114E" w:rsidRPr="00DE6F75" w:rsidRDefault="00870C02">
            <w:pPr>
              <w:pStyle w:val="TableParagraph"/>
              <w:numPr>
                <w:ilvl w:val="0"/>
                <w:numId w:val="11"/>
              </w:numPr>
              <w:tabs>
                <w:tab w:val="left" w:pos="468"/>
                <w:tab w:val="left" w:pos="469"/>
              </w:tabs>
              <w:spacing w:line="274" w:lineRule="exact"/>
              <w:ind w:hanging="362"/>
              <w:rPr>
                <w:sz w:val="20"/>
              </w:rPr>
            </w:pPr>
            <w:r w:rsidRPr="00DE6F75">
              <w:rPr>
                <w:sz w:val="20"/>
              </w:rPr>
              <w:t>Opmaken van briefwisseling, overzichten,</w:t>
            </w:r>
            <w:r w:rsidRPr="00DE6F75">
              <w:rPr>
                <w:spacing w:val="-4"/>
                <w:sz w:val="20"/>
              </w:rPr>
              <w:t xml:space="preserve"> </w:t>
            </w:r>
            <w:r w:rsidRPr="00DE6F75">
              <w:rPr>
                <w:sz w:val="20"/>
              </w:rPr>
              <w:t>rapporten</w:t>
            </w:r>
          </w:p>
          <w:p w14:paraId="213C9CCC" w14:textId="77777777" w:rsidR="0044114E" w:rsidRPr="00DE6F75" w:rsidRDefault="00870C02">
            <w:pPr>
              <w:pStyle w:val="TableParagraph"/>
              <w:spacing w:line="226" w:lineRule="exact"/>
              <w:ind w:left="468"/>
              <w:rPr>
                <w:sz w:val="20"/>
              </w:rPr>
            </w:pPr>
            <w:r w:rsidRPr="00DE6F75">
              <w:rPr>
                <w:sz w:val="20"/>
              </w:rPr>
              <w:t>en nota’s</w:t>
            </w:r>
          </w:p>
          <w:p w14:paraId="2D57F58F" w14:textId="77777777" w:rsidR="0044114E" w:rsidRPr="00DE6F75" w:rsidRDefault="00870C02">
            <w:pPr>
              <w:pStyle w:val="TableParagraph"/>
              <w:numPr>
                <w:ilvl w:val="0"/>
                <w:numId w:val="11"/>
              </w:numPr>
              <w:tabs>
                <w:tab w:val="left" w:pos="468"/>
                <w:tab w:val="left" w:pos="469"/>
              </w:tabs>
              <w:spacing w:line="263" w:lineRule="exact"/>
              <w:ind w:hanging="362"/>
              <w:rPr>
                <w:sz w:val="20"/>
              </w:rPr>
            </w:pPr>
            <w:r w:rsidRPr="00DE6F75">
              <w:rPr>
                <w:sz w:val="20"/>
              </w:rPr>
              <w:t>Aanvragen</w:t>
            </w:r>
            <w:r w:rsidRPr="00DE6F75">
              <w:rPr>
                <w:spacing w:val="2"/>
                <w:sz w:val="20"/>
              </w:rPr>
              <w:t xml:space="preserve"> </w:t>
            </w:r>
            <w:r w:rsidRPr="00DE6F75">
              <w:rPr>
                <w:sz w:val="20"/>
              </w:rPr>
              <w:t>verwerken</w:t>
            </w:r>
          </w:p>
          <w:p w14:paraId="22743250" w14:textId="77777777" w:rsidR="0044114E" w:rsidRPr="00DE6F75" w:rsidRDefault="00870C02">
            <w:pPr>
              <w:pStyle w:val="TableParagraph"/>
              <w:numPr>
                <w:ilvl w:val="0"/>
                <w:numId w:val="11"/>
              </w:numPr>
              <w:tabs>
                <w:tab w:val="left" w:pos="468"/>
                <w:tab w:val="left" w:pos="469"/>
              </w:tabs>
              <w:spacing w:line="256" w:lineRule="exact"/>
              <w:ind w:hanging="362"/>
              <w:rPr>
                <w:sz w:val="20"/>
              </w:rPr>
            </w:pPr>
            <w:r w:rsidRPr="00DE6F75">
              <w:rPr>
                <w:sz w:val="20"/>
              </w:rPr>
              <w:t>Adviezen</w:t>
            </w:r>
            <w:r w:rsidRPr="00DE6F75">
              <w:rPr>
                <w:spacing w:val="-1"/>
                <w:sz w:val="20"/>
              </w:rPr>
              <w:t xml:space="preserve"> </w:t>
            </w:r>
            <w:r w:rsidRPr="00DE6F75">
              <w:rPr>
                <w:sz w:val="20"/>
              </w:rPr>
              <w:t>verwerken</w:t>
            </w:r>
          </w:p>
          <w:p w14:paraId="5EBAE5DA" w14:textId="77777777" w:rsidR="0044114E" w:rsidRPr="00DE6F75" w:rsidRDefault="00870C02">
            <w:pPr>
              <w:pStyle w:val="TableParagraph"/>
              <w:numPr>
                <w:ilvl w:val="0"/>
                <w:numId w:val="11"/>
              </w:numPr>
              <w:tabs>
                <w:tab w:val="left" w:pos="468"/>
                <w:tab w:val="left" w:pos="469"/>
              </w:tabs>
              <w:spacing w:line="237" w:lineRule="auto"/>
              <w:ind w:right="815"/>
              <w:rPr>
                <w:sz w:val="20"/>
              </w:rPr>
            </w:pPr>
            <w:r w:rsidRPr="00DE6F75">
              <w:rPr>
                <w:sz w:val="20"/>
              </w:rPr>
              <w:t>Administratief opvolgen en begeleiden van</w:t>
            </w:r>
            <w:r w:rsidRPr="00DE6F75">
              <w:rPr>
                <w:spacing w:val="-16"/>
                <w:sz w:val="20"/>
              </w:rPr>
              <w:t xml:space="preserve"> </w:t>
            </w:r>
            <w:r w:rsidRPr="00DE6F75">
              <w:rPr>
                <w:sz w:val="20"/>
              </w:rPr>
              <w:t>de specifieke dossierelementen doorheen de opeenvolgende</w:t>
            </w:r>
            <w:r w:rsidRPr="00DE6F75">
              <w:rPr>
                <w:spacing w:val="-2"/>
                <w:sz w:val="20"/>
              </w:rPr>
              <w:t xml:space="preserve"> </w:t>
            </w:r>
            <w:r w:rsidRPr="00DE6F75">
              <w:rPr>
                <w:sz w:val="20"/>
              </w:rPr>
              <w:t>procedurestappen</w:t>
            </w:r>
          </w:p>
          <w:p w14:paraId="4310BE47" w14:textId="77777777" w:rsidR="0044114E" w:rsidRPr="00DE6F75" w:rsidRDefault="00870C02">
            <w:pPr>
              <w:pStyle w:val="TableParagraph"/>
              <w:numPr>
                <w:ilvl w:val="0"/>
                <w:numId w:val="11"/>
              </w:numPr>
              <w:tabs>
                <w:tab w:val="left" w:pos="468"/>
                <w:tab w:val="left" w:pos="469"/>
              </w:tabs>
              <w:spacing w:line="244" w:lineRule="exact"/>
              <w:ind w:right="150"/>
              <w:rPr>
                <w:sz w:val="20"/>
              </w:rPr>
            </w:pPr>
            <w:r w:rsidRPr="00DE6F75">
              <w:rPr>
                <w:sz w:val="20"/>
              </w:rPr>
              <w:t>Organiseren praktische regeling expertises (indien</w:t>
            </w:r>
            <w:r w:rsidRPr="00DE6F75">
              <w:rPr>
                <w:spacing w:val="-23"/>
                <w:sz w:val="20"/>
              </w:rPr>
              <w:t xml:space="preserve"> </w:t>
            </w:r>
            <w:r w:rsidRPr="00DE6F75">
              <w:rPr>
                <w:sz w:val="20"/>
              </w:rPr>
              <w:t>van toepassing)</w:t>
            </w:r>
          </w:p>
          <w:p w14:paraId="74607AB6" w14:textId="77777777" w:rsidR="0044114E" w:rsidRDefault="00870C02">
            <w:pPr>
              <w:pStyle w:val="TableParagraph"/>
              <w:numPr>
                <w:ilvl w:val="0"/>
                <w:numId w:val="11"/>
              </w:numPr>
              <w:tabs>
                <w:tab w:val="left" w:pos="468"/>
                <w:tab w:val="left" w:pos="469"/>
              </w:tabs>
              <w:spacing w:line="239" w:lineRule="exact"/>
              <w:ind w:hanging="362"/>
              <w:rPr>
                <w:sz w:val="20"/>
              </w:rPr>
            </w:pPr>
            <w:r w:rsidRPr="00DE6F75">
              <w:rPr>
                <w:sz w:val="20"/>
              </w:rPr>
              <w:t>Bodemattesten aanvragen (indien van</w:t>
            </w:r>
            <w:r w:rsidRPr="00DE6F75">
              <w:rPr>
                <w:spacing w:val="-5"/>
                <w:sz w:val="20"/>
              </w:rPr>
              <w:t xml:space="preserve"> </w:t>
            </w:r>
            <w:r w:rsidRPr="00DE6F75">
              <w:rPr>
                <w:sz w:val="20"/>
              </w:rPr>
              <w:t>toepassing</w:t>
            </w:r>
            <w:r>
              <w:rPr>
                <w:sz w:val="20"/>
              </w:rPr>
              <w:t>)</w:t>
            </w:r>
          </w:p>
        </w:tc>
      </w:tr>
      <w:tr w:rsidR="0044114E" w14:paraId="0E26E48E" w14:textId="77777777">
        <w:trPr>
          <w:trHeight w:val="1764"/>
        </w:trPr>
        <w:tc>
          <w:tcPr>
            <w:tcW w:w="5108" w:type="dxa"/>
          </w:tcPr>
          <w:p w14:paraId="13ED4828" w14:textId="77777777" w:rsidR="0044114E" w:rsidRDefault="00870C02">
            <w:pPr>
              <w:pStyle w:val="TableParagraph"/>
              <w:spacing w:before="1"/>
              <w:rPr>
                <w:b/>
                <w:sz w:val="20"/>
              </w:rPr>
            </w:pPr>
            <w:r>
              <w:rPr>
                <w:b/>
                <w:sz w:val="20"/>
              </w:rPr>
              <w:t>Informatie-uitwisseling</w:t>
            </w:r>
          </w:p>
          <w:p w14:paraId="10F5F582" w14:textId="77777777" w:rsidR="0044114E" w:rsidRDefault="0044114E">
            <w:pPr>
              <w:pStyle w:val="TableParagraph"/>
              <w:spacing w:before="11"/>
              <w:ind w:left="0"/>
              <w:rPr>
                <w:sz w:val="19"/>
              </w:rPr>
            </w:pPr>
          </w:p>
          <w:p w14:paraId="46D840F0" w14:textId="77777777" w:rsidR="0044114E" w:rsidRDefault="00870C02">
            <w:pPr>
              <w:pStyle w:val="TableParagraph"/>
              <w:ind w:right="418"/>
              <w:rPr>
                <w:sz w:val="20"/>
              </w:rPr>
            </w:pPr>
            <w:r>
              <w:rPr>
                <w:sz w:val="20"/>
              </w:rPr>
              <w:t>Informatie uitwisselen en diverse vragen beantwoorden met als doel klanten en andere betrokkenen correct te informeren.</w:t>
            </w:r>
          </w:p>
        </w:tc>
        <w:tc>
          <w:tcPr>
            <w:tcW w:w="5031" w:type="dxa"/>
          </w:tcPr>
          <w:p w14:paraId="71400051" w14:textId="23F040F4" w:rsidR="0044114E" w:rsidRPr="00DE6F75" w:rsidRDefault="00870C02">
            <w:pPr>
              <w:pStyle w:val="TableParagraph"/>
              <w:numPr>
                <w:ilvl w:val="0"/>
                <w:numId w:val="10"/>
              </w:numPr>
              <w:tabs>
                <w:tab w:val="left" w:pos="468"/>
                <w:tab w:val="left" w:pos="469"/>
              </w:tabs>
              <w:spacing w:line="248" w:lineRule="exact"/>
              <w:ind w:hanging="362"/>
              <w:rPr>
                <w:sz w:val="20"/>
              </w:rPr>
            </w:pPr>
            <w:r w:rsidRPr="00DE6F75">
              <w:rPr>
                <w:sz w:val="20"/>
              </w:rPr>
              <w:t>Klasseren</w:t>
            </w:r>
            <w:r w:rsidR="007930BF">
              <w:rPr>
                <w:sz w:val="20"/>
              </w:rPr>
              <w:t xml:space="preserve"> </w:t>
            </w:r>
            <w:r w:rsidRPr="00DE6F75">
              <w:rPr>
                <w:spacing w:val="-30"/>
                <w:sz w:val="20"/>
              </w:rPr>
              <w:t xml:space="preserve"> </w:t>
            </w:r>
            <w:r w:rsidRPr="00DE6F75">
              <w:rPr>
                <w:sz w:val="20"/>
              </w:rPr>
              <w:t>van</w:t>
            </w:r>
            <w:r w:rsidR="007930BF">
              <w:rPr>
                <w:sz w:val="20"/>
              </w:rPr>
              <w:t xml:space="preserve"> </w:t>
            </w:r>
            <w:r w:rsidRPr="00DE6F75">
              <w:rPr>
                <w:spacing w:val="-30"/>
                <w:sz w:val="20"/>
              </w:rPr>
              <w:t xml:space="preserve"> </w:t>
            </w:r>
            <w:r w:rsidRPr="00DE6F75">
              <w:rPr>
                <w:sz w:val="20"/>
              </w:rPr>
              <w:t>documenten,</w:t>
            </w:r>
            <w:r w:rsidRPr="00DE6F75">
              <w:rPr>
                <w:spacing w:val="-31"/>
                <w:sz w:val="20"/>
              </w:rPr>
              <w:t xml:space="preserve"> </w:t>
            </w:r>
            <w:r w:rsidRPr="00DE6F75">
              <w:rPr>
                <w:sz w:val="20"/>
              </w:rPr>
              <w:t>facturen,</w:t>
            </w:r>
            <w:r w:rsidRPr="00DE6F75">
              <w:rPr>
                <w:spacing w:val="-30"/>
                <w:sz w:val="20"/>
              </w:rPr>
              <w:t xml:space="preserve"> </w:t>
            </w:r>
            <w:r w:rsidRPr="00DE6F75">
              <w:rPr>
                <w:sz w:val="20"/>
              </w:rPr>
              <w:t>brieven,…</w:t>
            </w:r>
          </w:p>
          <w:p w14:paraId="3F59080E" w14:textId="77777777" w:rsidR="0044114E" w:rsidRPr="00DE6F75" w:rsidRDefault="00870C02">
            <w:pPr>
              <w:pStyle w:val="TableParagraph"/>
              <w:numPr>
                <w:ilvl w:val="0"/>
                <w:numId w:val="10"/>
              </w:numPr>
              <w:tabs>
                <w:tab w:val="left" w:pos="468"/>
                <w:tab w:val="left" w:pos="469"/>
              </w:tabs>
              <w:spacing w:line="237" w:lineRule="auto"/>
              <w:ind w:right="417"/>
              <w:rPr>
                <w:sz w:val="20"/>
              </w:rPr>
            </w:pPr>
            <w:r w:rsidRPr="00DE6F75">
              <w:rPr>
                <w:sz w:val="20"/>
              </w:rPr>
              <w:t>Het dossier na uitvoering afsluiten, klasseren</w:t>
            </w:r>
            <w:r w:rsidRPr="00DE6F75">
              <w:rPr>
                <w:spacing w:val="-25"/>
                <w:sz w:val="20"/>
              </w:rPr>
              <w:t xml:space="preserve"> </w:t>
            </w:r>
            <w:r w:rsidRPr="00DE6F75">
              <w:rPr>
                <w:sz w:val="20"/>
              </w:rPr>
              <w:t>en/of het volledige dossier</w:t>
            </w:r>
            <w:r w:rsidRPr="00DE6F75">
              <w:rPr>
                <w:spacing w:val="-3"/>
                <w:sz w:val="20"/>
              </w:rPr>
              <w:t xml:space="preserve"> </w:t>
            </w:r>
            <w:r w:rsidRPr="00DE6F75">
              <w:rPr>
                <w:sz w:val="20"/>
              </w:rPr>
              <w:t>overdragen</w:t>
            </w:r>
          </w:p>
          <w:p w14:paraId="5596D8D3" w14:textId="77777777" w:rsidR="0044114E" w:rsidRPr="00DE6F75" w:rsidRDefault="00870C02">
            <w:pPr>
              <w:pStyle w:val="TableParagraph"/>
              <w:numPr>
                <w:ilvl w:val="0"/>
                <w:numId w:val="10"/>
              </w:numPr>
              <w:tabs>
                <w:tab w:val="left" w:pos="468"/>
                <w:tab w:val="left" w:pos="469"/>
              </w:tabs>
              <w:spacing w:line="248" w:lineRule="exact"/>
              <w:ind w:hanging="362"/>
              <w:rPr>
                <w:sz w:val="20"/>
              </w:rPr>
            </w:pPr>
            <w:r w:rsidRPr="00DE6F75">
              <w:rPr>
                <w:sz w:val="20"/>
              </w:rPr>
              <w:t>Opvolgen van correspondentie in</w:t>
            </w:r>
            <w:r w:rsidRPr="00DE6F75">
              <w:rPr>
                <w:spacing w:val="-2"/>
                <w:sz w:val="20"/>
              </w:rPr>
              <w:t xml:space="preserve"> </w:t>
            </w:r>
            <w:r w:rsidRPr="00DE6F75">
              <w:rPr>
                <w:sz w:val="20"/>
              </w:rPr>
              <w:t>PC-systeem</w:t>
            </w:r>
          </w:p>
          <w:p w14:paraId="17090B65" w14:textId="77777777" w:rsidR="0044114E" w:rsidRPr="00DE6F75" w:rsidRDefault="00870C02">
            <w:pPr>
              <w:pStyle w:val="TableParagraph"/>
              <w:numPr>
                <w:ilvl w:val="0"/>
                <w:numId w:val="10"/>
              </w:numPr>
              <w:tabs>
                <w:tab w:val="left" w:pos="468"/>
                <w:tab w:val="left" w:pos="469"/>
              </w:tabs>
              <w:spacing w:line="237" w:lineRule="auto"/>
              <w:ind w:right="282"/>
              <w:rPr>
                <w:sz w:val="20"/>
              </w:rPr>
            </w:pPr>
            <w:r w:rsidRPr="00DE6F75">
              <w:rPr>
                <w:sz w:val="20"/>
              </w:rPr>
              <w:t>Documenten en informatie op de PC bewaren in</w:t>
            </w:r>
            <w:r w:rsidRPr="00DE6F75">
              <w:rPr>
                <w:spacing w:val="-18"/>
                <w:sz w:val="20"/>
              </w:rPr>
              <w:t xml:space="preserve"> </w:t>
            </w:r>
            <w:r w:rsidRPr="00DE6F75">
              <w:rPr>
                <w:sz w:val="20"/>
              </w:rPr>
              <w:t>een geordend systeem (bv.</w:t>
            </w:r>
            <w:r w:rsidRPr="00DE6F75">
              <w:rPr>
                <w:spacing w:val="-2"/>
                <w:sz w:val="20"/>
              </w:rPr>
              <w:t xml:space="preserve"> </w:t>
            </w:r>
            <w:r w:rsidRPr="00DE6F75">
              <w:rPr>
                <w:sz w:val="20"/>
              </w:rPr>
              <w:t>Internet</w:t>
            </w:r>
          </w:p>
          <w:p w14:paraId="5106D504" w14:textId="77777777" w:rsidR="0044114E" w:rsidRPr="00DE6F75" w:rsidRDefault="00870C02">
            <w:pPr>
              <w:pStyle w:val="TableParagraph"/>
              <w:numPr>
                <w:ilvl w:val="0"/>
                <w:numId w:val="10"/>
              </w:numPr>
              <w:tabs>
                <w:tab w:val="left" w:pos="468"/>
                <w:tab w:val="left" w:pos="469"/>
              </w:tabs>
              <w:spacing w:line="233" w:lineRule="exact"/>
              <w:ind w:hanging="362"/>
              <w:rPr>
                <w:sz w:val="20"/>
              </w:rPr>
            </w:pPr>
            <w:r w:rsidRPr="00DE6F75">
              <w:rPr>
                <w:sz w:val="20"/>
              </w:rPr>
              <w:t>Favorieten,</w:t>
            </w:r>
            <w:r w:rsidRPr="00DE6F75">
              <w:rPr>
                <w:spacing w:val="-18"/>
                <w:sz w:val="20"/>
              </w:rPr>
              <w:t xml:space="preserve"> </w:t>
            </w:r>
            <w:r w:rsidRPr="00DE6F75">
              <w:rPr>
                <w:sz w:val="20"/>
              </w:rPr>
              <w:t>structuur</w:t>
            </w:r>
            <w:r w:rsidRPr="00DE6F75">
              <w:rPr>
                <w:spacing w:val="-17"/>
                <w:sz w:val="20"/>
              </w:rPr>
              <w:t xml:space="preserve"> </w:t>
            </w:r>
            <w:r w:rsidRPr="00DE6F75">
              <w:rPr>
                <w:sz w:val="20"/>
              </w:rPr>
              <w:t>harde</w:t>
            </w:r>
            <w:r w:rsidRPr="00DE6F75">
              <w:rPr>
                <w:spacing w:val="-19"/>
                <w:sz w:val="20"/>
              </w:rPr>
              <w:t xml:space="preserve"> </w:t>
            </w:r>
            <w:r w:rsidRPr="00DE6F75">
              <w:rPr>
                <w:sz w:val="20"/>
              </w:rPr>
              <w:t>schijf,…)</w:t>
            </w:r>
          </w:p>
        </w:tc>
      </w:tr>
      <w:tr w:rsidR="0044114E" w14:paraId="0732DE5F" w14:textId="77777777">
        <w:trPr>
          <w:trHeight w:val="3484"/>
        </w:trPr>
        <w:tc>
          <w:tcPr>
            <w:tcW w:w="5108" w:type="dxa"/>
          </w:tcPr>
          <w:p w14:paraId="051AD6DC" w14:textId="77777777" w:rsidR="0044114E" w:rsidRDefault="00870C02">
            <w:pPr>
              <w:pStyle w:val="TableParagraph"/>
              <w:spacing w:before="1"/>
              <w:rPr>
                <w:b/>
                <w:sz w:val="20"/>
              </w:rPr>
            </w:pPr>
            <w:r>
              <w:rPr>
                <w:b/>
                <w:sz w:val="20"/>
              </w:rPr>
              <w:t>Werkrelaties</w:t>
            </w:r>
          </w:p>
          <w:p w14:paraId="71B15D08" w14:textId="77777777" w:rsidR="0044114E" w:rsidRDefault="0044114E">
            <w:pPr>
              <w:pStyle w:val="TableParagraph"/>
              <w:spacing w:before="11"/>
              <w:ind w:left="0"/>
              <w:rPr>
                <w:sz w:val="19"/>
              </w:rPr>
            </w:pPr>
          </w:p>
          <w:p w14:paraId="3C4AF511" w14:textId="77777777" w:rsidR="0044114E" w:rsidRDefault="00870C02">
            <w:pPr>
              <w:pStyle w:val="TableParagraph"/>
              <w:ind w:right="275"/>
              <w:jc w:val="both"/>
              <w:rPr>
                <w:sz w:val="20"/>
              </w:rPr>
            </w:pPr>
            <w:r>
              <w:rPr>
                <w:sz w:val="20"/>
              </w:rPr>
              <w:t>Werkrelaties onderhouden met betrekking tot dossiers</w:t>
            </w:r>
            <w:r>
              <w:rPr>
                <w:spacing w:val="-24"/>
                <w:sz w:val="20"/>
              </w:rPr>
              <w:t xml:space="preserve"> </w:t>
            </w:r>
            <w:r>
              <w:rPr>
                <w:sz w:val="20"/>
              </w:rPr>
              <w:t>en gegevens met als doel door een goede samenwerking een efficiënt verloop van het proces te</w:t>
            </w:r>
            <w:r>
              <w:rPr>
                <w:spacing w:val="-4"/>
                <w:sz w:val="20"/>
              </w:rPr>
              <w:t xml:space="preserve"> </w:t>
            </w:r>
            <w:r>
              <w:rPr>
                <w:sz w:val="20"/>
              </w:rPr>
              <w:t>garanderen.</w:t>
            </w:r>
          </w:p>
        </w:tc>
        <w:tc>
          <w:tcPr>
            <w:tcW w:w="5031" w:type="dxa"/>
          </w:tcPr>
          <w:p w14:paraId="22A85C14" w14:textId="77777777" w:rsidR="0044114E" w:rsidRPr="00DE6F75" w:rsidRDefault="00870C02">
            <w:pPr>
              <w:pStyle w:val="TableParagraph"/>
              <w:numPr>
                <w:ilvl w:val="0"/>
                <w:numId w:val="9"/>
              </w:numPr>
              <w:tabs>
                <w:tab w:val="left" w:pos="468"/>
                <w:tab w:val="left" w:pos="469"/>
              </w:tabs>
              <w:spacing w:before="6" w:line="244" w:lineRule="exact"/>
              <w:ind w:right="479"/>
              <w:rPr>
                <w:sz w:val="20"/>
              </w:rPr>
            </w:pPr>
            <w:r w:rsidRPr="00DE6F75">
              <w:rPr>
                <w:sz w:val="20"/>
              </w:rPr>
              <w:t>Contacten met betrokken instanties</w:t>
            </w:r>
            <w:r w:rsidRPr="00DE6F75">
              <w:rPr>
                <w:spacing w:val="-18"/>
                <w:sz w:val="20"/>
              </w:rPr>
              <w:t xml:space="preserve"> </w:t>
            </w:r>
            <w:r w:rsidRPr="00DE6F75">
              <w:rPr>
                <w:sz w:val="20"/>
              </w:rPr>
              <w:t xml:space="preserve">onderhouden </w:t>
            </w:r>
            <w:proofErr w:type="spellStart"/>
            <w:r w:rsidRPr="00DE6F75">
              <w:rPr>
                <w:sz w:val="20"/>
              </w:rPr>
              <w:t>bvb</w:t>
            </w:r>
            <w:proofErr w:type="spellEnd"/>
            <w:r w:rsidRPr="00DE6F75">
              <w:rPr>
                <w:sz w:val="20"/>
              </w:rPr>
              <w:t xml:space="preserve">. verzekeringsmaatschappijen, </w:t>
            </w:r>
            <w:proofErr w:type="spellStart"/>
            <w:r w:rsidRPr="00DE6F75">
              <w:rPr>
                <w:sz w:val="20"/>
              </w:rPr>
              <w:t>ombudsdienst</w:t>
            </w:r>
            <w:proofErr w:type="spellEnd"/>
            <w:r w:rsidRPr="00DE6F75">
              <w:rPr>
                <w:sz w:val="20"/>
              </w:rPr>
              <w:t>, expertisebureaus,…</w:t>
            </w:r>
          </w:p>
          <w:p w14:paraId="2FE12902" w14:textId="77777777" w:rsidR="0044114E" w:rsidRPr="00DE6F75" w:rsidRDefault="00870C02">
            <w:pPr>
              <w:pStyle w:val="TableParagraph"/>
              <w:numPr>
                <w:ilvl w:val="0"/>
                <w:numId w:val="9"/>
              </w:numPr>
              <w:tabs>
                <w:tab w:val="left" w:pos="468"/>
                <w:tab w:val="left" w:pos="469"/>
              </w:tabs>
              <w:spacing w:line="237" w:lineRule="auto"/>
              <w:ind w:right="170"/>
              <w:rPr>
                <w:sz w:val="20"/>
              </w:rPr>
            </w:pPr>
            <w:r w:rsidRPr="00DE6F75">
              <w:rPr>
                <w:sz w:val="20"/>
              </w:rPr>
              <w:t>Zoeken naar de geschikte aanspreekpersonen voor</w:t>
            </w:r>
            <w:r w:rsidRPr="00DE6F75">
              <w:rPr>
                <w:spacing w:val="-19"/>
                <w:sz w:val="20"/>
              </w:rPr>
              <w:t xml:space="preserve"> </w:t>
            </w:r>
            <w:r w:rsidRPr="00DE6F75">
              <w:rPr>
                <w:sz w:val="20"/>
              </w:rPr>
              <w:t>de verschillende onderdelen van het</w:t>
            </w:r>
            <w:r w:rsidRPr="00DE6F75">
              <w:rPr>
                <w:spacing w:val="-1"/>
                <w:sz w:val="20"/>
              </w:rPr>
              <w:t xml:space="preserve"> </w:t>
            </w:r>
            <w:r w:rsidRPr="00DE6F75">
              <w:rPr>
                <w:sz w:val="20"/>
              </w:rPr>
              <w:t>dossier</w:t>
            </w:r>
          </w:p>
          <w:p w14:paraId="6BEEFEFA" w14:textId="77777777" w:rsidR="0044114E" w:rsidRPr="00DE6F75" w:rsidRDefault="00870C02">
            <w:pPr>
              <w:pStyle w:val="TableParagraph"/>
              <w:numPr>
                <w:ilvl w:val="0"/>
                <w:numId w:val="9"/>
              </w:numPr>
              <w:tabs>
                <w:tab w:val="left" w:pos="468"/>
                <w:tab w:val="left" w:pos="469"/>
              </w:tabs>
              <w:spacing w:line="256" w:lineRule="exact"/>
              <w:ind w:hanging="362"/>
              <w:rPr>
                <w:sz w:val="20"/>
              </w:rPr>
            </w:pPr>
            <w:r w:rsidRPr="00DE6F75">
              <w:rPr>
                <w:sz w:val="20"/>
              </w:rPr>
              <w:t>Relevante</w:t>
            </w:r>
            <w:r w:rsidRPr="00DE6F75">
              <w:rPr>
                <w:spacing w:val="-9"/>
                <w:sz w:val="20"/>
              </w:rPr>
              <w:t xml:space="preserve"> </w:t>
            </w:r>
            <w:r w:rsidRPr="00DE6F75">
              <w:rPr>
                <w:sz w:val="20"/>
              </w:rPr>
              <w:t>informatie</w:t>
            </w:r>
            <w:r w:rsidRPr="00DE6F75">
              <w:rPr>
                <w:spacing w:val="-7"/>
                <w:sz w:val="20"/>
              </w:rPr>
              <w:t xml:space="preserve"> </w:t>
            </w:r>
            <w:r w:rsidRPr="00DE6F75">
              <w:rPr>
                <w:sz w:val="20"/>
              </w:rPr>
              <w:t>delen</w:t>
            </w:r>
            <w:r w:rsidRPr="00DE6F75">
              <w:rPr>
                <w:spacing w:val="-18"/>
                <w:sz w:val="20"/>
              </w:rPr>
              <w:t xml:space="preserve"> </w:t>
            </w:r>
            <w:r w:rsidRPr="00DE6F75">
              <w:rPr>
                <w:sz w:val="20"/>
              </w:rPr>
              <w:t>met</w:t>
            </w:r>
            <w:r w:rsidRPr="00DE6F75">
              <w:rPr>
                <w:spacing w:val="-17"/>
                <w:sz w:val="20"/>
              </w:rPr>
              <w:t xml:space="preserve"> </w:t>
            </w:r>
            <w:r w:rsidRPr="00DE6F75">
              <w:rPr>
                <w:sz w:val="20"/>
              </w:rPr>
              <w:t>collega’s</w:t>
            </w:r>
            <w:r w:rsidRPr="00DE6F75">
              <w:rPr>
                <w:spacing w:val="-20"/>
                <w:sz w:val="20"/>
              </w:rPr>
              <w:t xml:space="preserve"> </w:t>
            </w:r>
            <w:r w:rsidRPr="00DE6F75">
              <w:rPr>
                <w:sz w:val="20"/>
              </w:rPr>
              <w:t>en</w:t>
            </w:r>
            <w:r w:rsidRPr="00DE6F75">
              <w:rPr>
                <w:spacing w:val="-17"/>
                <w:sz w:val="20"/>
              </w:rPr>
              <w:t xml:space="preserve"> </w:t>
            </w:r>
            <w:r w:rsidRPr="00DE6F75">
              <w:rPr>
                <w:sz w:val="20"/>
              </w:rPr>
              <w:t>de</w:t>
            </w:r>
          </w:p>
          <w:p w14:paraId="4AB8A113" w14:textId="1D908F82" w:rsidR="0044114E" w:rsidRPr="00DE6F75" w:rsidRDefault="00870C02">
            <w:pPr>
              <w:pStyle w:val="TableParagraph"/>
              <w:spacing w:line="233" w:lineRule="exact"/>
              <w:ind w:left="468"/>
              <w:rPr>
                <w:sz w:val="20"/>
              </w:rPr>
            </w:pPr>
            <w:r w:rsidRPr="00DE6F75">
              <w:rPr>
                <w:sz w:val="20"/>
              </w:rPr>
              <w:t xml:space="preserve">jurist(en) van </w:t>
            </w:r>
            <w:r w:rsidR="007930BF">
              <w:rPr>
                <w:sz w:val="20"/>
              </w:rPr>
              <w:t>het team</w:t>
            </w:r>
          </w:p>
          <w:p w14:paraId="2808313E" w14:textId="77777777" w:rsidR="0044114E" w:rsidRPr="00DE6F75" w:rsidRDefault="00870C02">
            <w:pPr>
              <w:pStyle w:val="TableParagraph"/>
              <w:numPr>
                <w:ilvl w:val="0"/>
                <w:numId w:val="9"/>
              </w:numPr>
              <w:tabs>
                <w:tab w:val="left" w:pos="468"/>
                <w:tab w:val="left" w:pos="469"/>
              </w:tabs>
              <w:spacing w:line="257" w:lineRule="exact"/>
              <w:ind w:hanging="362"/>
              <w:rPr>
                <w:sz w:val="20"/>
              </w:rPr>
            </w:pPr>
            <w:r w:rsidRPr="00DE6F75">
              <w:rPr>
                <w:sz w:val="20"/>
              </w:rPr>
              <w:t>Uitwisselen van kennis, ervaring en</w:t>
            </w:r>
            <w:r w:rsidRPr="00DE6F75">
              <w:rPr>
                <w:spacing w:val="-2"/>
                <w:sz w:val="20"/>
              </w:rPr>
              <w:t xml:space="preserve"> </w:t>
            </w:r>
            <w:r w:rsidRPr="00DE6F75">
              <w:rPr>
                <w:sz w:val="20"/>
              </w:rPr>
              <w:t>knelpunten</w:t>
            </w:r>
          </w:p>
          <w:p w14:paraId="5D55DB1B" w14:textId="6671C181" w:rsidR="0044114E" w:rsidRPr="00DE6F75" w:rsidRDefault="00870C02">
            <w:pPr>
              <w:pStyle w:val="TableParagraph"/>
              <w:numPr>
                <w:ilvl w:val="0"/>
                <w:numId w:val="9"/>
              </w:numPr>
              <w:tabs>
                <w:tab w:val="left" w:pos="468"/>
                <w:tab w:val="left" w:pos="469"/>
              </w:tabs>
              <w:ind w:right="438"/>
              <w:rPr>
                <w:sz w:val="20"/>
              </w:rPr>
            </w:pPr>
            <w:r w:rsidRPr="00DE6F75">
              <w:rPr>
                <w:sz w:val="20"/>
              </w:rPr>
              <w:t xml:space="preserve">Bespreken van dossiers met </w:t>
            </w:r>
            <w:proofErr w:type="spellStart"/>
            <w:r w:rsidRPr="00DE6F75">
              <w:rPr>
                <w:sz w:val="20"/>
              </w:rPr>
              <w:t>bvb</w:t>
            </w:r>
            <w:proofErr w:type="spellEnd"/>
            <w:r w:rsidRPr="00DE6F75">
              <w:rPr>
                <w:sz w:val="20"/>
              </w:rPr>
              <w:t>. verzekeringsmaatschappijen, expertisebureaus,</w:t>
            </w:r>
            <w:r w:rsidRPr="00DE6F75">
              <w:rPr>
                <w:spacing w:val="-18"/>
                <w:sz w:val="20"/>
              </w:rPr>
              <w:t xml:space="preserve"> </w:t>
            </w:r>
            <w:r w:rsidRPr="00DE6F75">
              <w:rPr>
                <w:sz w:val="20"/>
              </w:rPr>
              <w:t xml:space="preserve">de </w:t>
            </w:r>
            <w:r w:rsidRPr="00DE6F75">
              <w:rPr>
                <w:w w:val="95"/>
                <w:sz w:val="20"/>
              </w:rPr>
              <w:t>jurist(en)</w:t>
            </w:r>
            <w:r w:rsidRPr="00DE6F75">
              <w:rPr>
                <w:spacing w:val="-20"/>
                <w:w w:val="95"/>
                <w:sz w:val="20"/>
              </w:rPr>
              <w:t xml:space="preserve"> </w:t>
            </w:r>
            <w:r w:rsidRPr="00DE6F75">
              <w:rPr>
                <w:w w:val="95"/>
                <w:sz w:val="20"/>
              </w:rPr>
              <w:t>van</w:t>
            </w:r>
            <w:r w:rsidRPr="00DE6F75">
              <w:rPr>
                <w:spacing w:val="-20"/>
                <w:w w:val="95"/>
                <w:sz w:val="20"/>
              </w:rPr>
              <w:t xml:space="preserve"> </w:t>
            </w:r>
            <w:r w:rsidR="007930BF">
              <w:rPr>
                <w:w w:val="95"/>
                <w:sz w:val="20"/>
              </w:rPr>
              <w:t>het team.</w:t>
            </w:r>
          </w:p>
          <w:p w14:paraId="41C394DE" w14:textId="51617182" w:rsidR="0044114E" w:rsidRPr="00DE6F75" w:rsidRDefault="00870C02">
            <w:pPr>
              <w:pStyle w:val="TableParagraph"/>
              <w:numPr>
                <w:ilvl w:val="0"/>
                <w:numId w:val="9"/>
              </w:numPr>
              <w:tabs>
                <w:tab w:val="left" w:pos="468"/>
                <w:tab w:val="left" w:pos="469"/>
              </w:tabs>
              <w:spacing w:line="244" w:lineRule="exact"/>
              <w:ind w:right="151"/>
              <w:rPr>
                <w:sz w:val="20"/>
              </w:rPr>
            </w:pPr>
            <w:r w:rsidRPr="00DE6F75">
              <w:rPr>
                <w:sz w:val="20"/>
              </w:rPr>
              <w:t xml:space="preserve">Ondersteunen bij de rapportering over de stand van zaken aan de jurist(en) </w:t>
            </w:r>
          </w:p>
        </w:tc>
      </w:tr>
      <w:tr w:rsidR="0044114E" w14:paraId="22573591" w14:textId="77777777">
        <w:trPr>
          <w:trHeight w:val="1763"/>
        </w:trPr>
        <w:tc>
          <w:tcPr>
            <w:tcW w:w="5108" w:type="dxa"/>
          </w:tcPr>
          <w:p w14:paraId="45898E32" w14:textId="77777777" w:rsidR="0044114E" w:rsidRDefault="00870C02">
            <w:pPr>
              <w:pStyle w:val="TableParagraph"/>
              <w:spacing w:before="1"/>
              <w:rPr>
                <w:b/>
                <w:sz w:val="20"/>
              </w:rPr>
            </w:pPr>
            <w:r>
              <w:rPr>
                <w:b/>
                <w:sz w:val="20"/>
              </w:rPr>
              <w:t>Communicatie en contacten</w:t>
            </w:r>
          </w:p>
          <w:p w14:paraId="4920EA08" w14:textId="77777777" w:rsidR="0044114E" w:rsidRDefault="0044114E">
            <w:pPr>
              <w:pStyle w:val="TableParagraph"/>
              <w:spacing w:before="11"/>
              <w:ind w:left="0"/>
              <w:rPr>
                <w:sz w:val="19"/>
              </w:rPr>
            </w:pPr>
          </w:p>
          <w:p w14:paraId="0EBF14E5" w14:textId="77777777" w:rsidR="0044114E" w:rsidRDefault="00870C02">
            <w:pPr>
              <w:pStyle w:val="TableParagraph"/>
              <w:ind w:right="463"/>
              <w:rPr>
                <w:sz w:val="20"/>
              </w:rPr>
            </w:pPr>
            <w:r>
              <w:rPr>
                <w:sz w:val="20"/>
              </w:rPr>
              <w:t xml:space="preserve">Tijdig de communicatie en contacten verzorgen </w:t>
            </w:r>
            <w:r>
              <w:rPr>
                <w:b/>
                <w:sz w:val="20"/>
              </w:rPr>
              <w:t xml:space="preserve">met als doel </w:t>
            </w:r>
            <w:r>
              <w:rPr>
                <w:sz w:val="20"/>
              </w:rPr>
              <w:t>te zorgen voor een optimaal geïnformeerde en tevreden klant.</w:t>
            </w:r>
          </w:p>
        </w:tc>
        <w:tc>
          <w:tcPr>
            <w:tcW w:w="5031" w:type="dxa"/>
          </w:tcPr>
          <w:p w14:paraId="53913C74" w14:textId="77777777" w:rsidR="0044114E" w:rsidRDefault="00870C02">
            <w:pPr>
              <w:pStyle w:val="TableParagraph"/>
              <w:numPr>
                <w:ilvl w:val="0"/>
                <w:numId w:val="8"/>
              </w:numPr>
              <w:tabs>
                <w:tab w:val="left" w:pos="468"/>
                <w:tab w:val="left" w:pos="469"/>
              </w:tabs>
              <w:spacing w:before="6" w:line="244" w:lineRule="exact"/>
              <w:ind w:right="188"/>
              <w:rPr>
                <w:sz w:val="20"/>
              </w:rPr>
            </w:pPr>
            <w:r>
              <w:rPr>
                <w:sz w:val="20"/>
              </w:rPr>
              <w:t xml:space="preserve">Fungeren als aanspreekpunt voor </w:t>
            </w:r>
            <w:proofErr w:type="spellStart"/>
            <w:r>
              <w:rPr>
                <w:sz w:val="20"/>
              </w:rPr>
              <w:t>bvb</w:t>
            </w:r>
            <w:proofErr w:type="spellEnd"/>
            <w:r>
              <w:rPr>
                <w:sz w:val="20"/>
              </w:rPr>
              <w:t>.</w:t>
            </w:r>
            <w:r>
              <w:rPr>
                <w:spacing w:val="-25"/>
                <w:sz w:val="20"/>
              </w:rPr>
              <w:t xml:space="preserve"> </w:t>
            </w:r>
            <w:proofErr w:type="spellStart"/>
            <w:r>
              <w:rPr>
                <w:sz w:val="20"/>
              </w:rPr>
              <w:t>ombudsdienst</w:t>
            </w:r>
            <w:proofErr w:type="spellEnd"/>
            <w:r>
              <w:rPr>
                <w:sz w:val="20"/>
              </w:rPr>
              <w:t>, burgers,</w:t>
            </w:r>
          </w:p>
          <w:p w14:paraId="05C90EE0" w14:textId="77777777" w:rsidR="0044114E" w:rsidRDefault="00870C02">
            <w:pPr>
              <w:pStyle w:val="TableParagraph"/>
              <w:numPr>
                <w:ilvl w:val="0"/>
                <w:numId w:val="8"/>
              </w:numPr>
              <w:tabs>
                <w:tab w:val="left" w:pos="468"/>
                <w:tab w:val="left" w:pos="469"/>
              </w:tabs>
              <w:spacing w:line="253" w:lineRule="exact"/>
              <w:ind w:hanging="362"/>
              <w:rPr>
                <w:rFonts w:ascii="Arial" w:hAnsi="Arial"/>
                <w:sz w:val="20"/>
              </w:rPr>
            </w:pPr>
            <w:r>
              <w:rPr>
                <w:rFonts w:ascii="Arial" w:hAnsi="Arial"/>
                <w:w w:val="95"/>
                <w:sz w:val="20"/>
              </w:rPr>
              <w:t>verzekeringsmaatschappijen,</w:t>
            </w:r>
            <w:r>
              <w:rPr>
                <w:rFonts w:ascii="Arial" w:hAnsi="Arial"/>
                <w:spacing w:val="-25"/>
                <w:w w:val="95"/>
                <w:sz w:val="20"/>
              </w:rPr>
              <w:t xml:space="preserve"> </w:t>
            </w:r>
            <w:r>
              <w:rPr>
                <w:rFonts w:ascii="Arial" w:hAnsi="Arial"/>
                <w:w w:val="95"/>
                <w:sz w:val="20"/>
              </w:rPr>
              <w:t>expertisebureaus,…</w:t>
            </w:r>
          </w:p>
          <w:p w14:paraId="0D4C6DF6" w14:textId="77777777" w:rsidR="0044114E" w:rsidRDefault="00870C02">
            <w:pPr>
              <w:pStyle w:val="TableParagraph"/>
              <w:numPr>
                <w:ilvl w:val="0"/>
                <w:numId w:val="8"/>
              </w:numPr>
              <w:tabs>
                <w:tab w:val="left" w:pos="468"/>
                <w:tab w:val="left" w:pos="469"/>
              </w:tabs>
              <w:spacing w:line="254" w:lineRule="exact"/>
              <w:ind w:hanging="362"/>
              <w:rPr>
                <w:sz w:val="20"/>
              </w:rPr>
            </w:pPr>
            <w:r>
              <w:rPr>
                <w:sz w:val="20"/>
              </w:rPr>
              <w:t>Klanten adviseren over de te volgen</w:t>
            </w:r>
            <w:r>
              <w:rPr>
                <w:spacing w:val="-5"/>
                <w:sz w:val="20"/>
              </w:rPr>
              <w:t xml:space="preserve"> </w:t>
            </w:r>
            <w:r>
              <w:rPr>
                <w:sz w:val="20"/>
              </w:rPr>
              <w:t>procedure</w:t>
            </w:r>
          </w:p>
          <w:p w14:paraId="48232DE4" w14:textId="77777777" w:rsidR="0044114E" w:rsidRDefault="00870C02">
            <w:pPr>
              <w:pStyle w:val="TableParagraph"/>
              <w:numPr>
                <w:ilvl w:val="0"/>
                <w:numId w:val="8"/>
              </w:numPr>
              <w:tabs>
                <w:tab w:val="left" w:pos="468"/>
                <w:tab w:val="left" w:pos="469"/>
              </w:tabs>
              <w:spacing w:line="256" w:lineRule="exact"/>
              <w:ind w:hanging="362"/>
              <w:rPr>
                <w:sz w:val="20"/>
              </w:rPr>
            </w:pPr>
            <w:r>
              <w:rPr>
                <w:sz w:val="20"/>
              </w:rPr>
              <w:t>Informatie verstrekken aan</w:t>
            </w:r>
            <w:r>
              <w:rPr>
                <w:spacing w:val="1"/>
                <w:sz w:val="20"/>
              </w:rPr>
              <w:t xml:space="preserve"> </w:t>
            </w:r>
            <w:r>
              <w:rPr>
                <w:sz w:val="20"/>
              </w:rPr>
              <w:t>klanten</w:t>
            </w:r>
          </w:p>
          <w:p w14:paraId="08A44E29" w14:textId="77777777" w:rsidR="0044114E" w:rsidRDefault="00870C02">
            <w:pPr>
              <w:pStyle w:val="TableParagraph"/>
              <w:numPr>
                <w:ilvl w:val="0"/>
                <w:numId w:val="8"/>
              </w:numPr>
              <w:tabs>
                <w:tab w:val="left" w:pos="468"/>
                <w:tab w:val="left" w:pos="469"/>
              </w:tabs>
              <w:spacing w:before="14" w:line="244" w:lineRule="exact"/>
              <w:ind w:right="257"/>
              <w:rPr>
                <w:sz w:val="20"/>
              </w:rPr>
            </w:pPr>
            <w:r>
              <w:rPr>
                <w:sz w:val="20"/>
              </w:rPr>
              <w:t>Vragen m.b.t. het verloop en de behandeling van het dossier telefonisch en schriftelijk</w:t>
            </w:r>
            <w:r>
              <w:rPr>
                <w:spacing w:val="-5"/>
                <w:sz w:val="20"/>
              </w:rPr>
              <w:t xml:space="preserve"> </w:t>
            </w:r>
            <w:r>
              <w:rPr>
                <w:sz w:val="20"/>
              </w:rPr>
              <w:t>beantwoorden</w:t>
            </w:r>
          </w:p>
        </w:tc>
      </w:tr>
    </w:tbl>
    <w:p w14:paraId="06AEB7C6" w14:textId="77777777" w:rsidR="0044114E" w:rsidRDefault="0044114E">
      <w:pPr>
        <w:spacing w:line="244" w:lineRule="exact"/>
        <w:rPr>
          <w:sz w:val="20"/>
        </w:rPr>
        <w:sectPr w:rsidR="0044114E">
          <w:pgSz w:w="11910" w:h="16840"/>
          <w:pgMar w:top="1400" w:right="480" w:bottom="760" w:left="1060" w:header="709" w:footer="563" w:gutter="0"/>
          <w:cols w:space="708"/>
        </w:sectPr>
      </w:pPr>
    </w:p>
    <w:tbl>
      <w:tblPr>
        <w:tblStyle w:val="TableNormal"/>
        <w:tblW w:w="0" w:type="auto"/>
        <w:tblInd w:w="11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108"/>
        <w:gridCol w:w="5031"/>
      </w:tblGrid>
      <w:tr w:rsidR="0044114E" w14:paraId="1CDA26AF" w14:textId="77777777">
        <w:trPr>
          <w:trHeight w:val="395"/>
        </w:trPr>
        <w:tc>
          <w:tcPr>
            <w:tcW w:w="5108" w:type="dxa"/>
          </w:tcPr>
          <w:p w14:paraId="77CCCDF7" w14:textId="77777777" w:rsidR="0044114E" w:rsidRDefault="0044114E">
            <w:pPr>
              <w:pStyle w:val="TableParagraph"/>
              <w:ind w:left="0"/>
              <w:rPr>
                <w:rFonts w:ascii="Times New Roman"/>
                <w:sz w:val="18"/>
              </w:rPr>
            </w:pPr>
          </w:p>
        </w:tc>
        <w:tc>
          <w:tcPr>
            <w:tcW w:w="5031" w:type="dxa"/>
          </w:tcPr>
          <w:p w14:paraId="07066EED" w14:textId="77777777" w:rsidR="0044114E" w:rsidRDefault="00870C02">
            <w:pPr>
              <w:pStyle w:val="TableParagraph"/>
              <w:tabs>
                <w:tab w:val="left" w:pos="468"/>
              </w:tabs>
              <w:spacing w:line="259" w:lineRule="exact"/>
              <w:rPr>
                <w:sz w:val="20"/>
              </w:rPr>
            </w:pPr>
            <w:r>
              <w:rPr>
                <w:rFonts w:ascii="LM Roman Caps 10"/>
                <w:sz w:val="20"/>
              </w:rPr>
              <w:t>-</w:t>
            </w:r>
            <w:r>
              <w:rPr>
                <w:rFonts w:ascii="LM Roman Caps 10"/>
                <w:sz w:val="20"/>
              </w:rPr>
              <w:tab/>
            </w:r>
            <w:r>
              <w:rPr>
                <w:sz w:val="20"/>
              </w:rPr>
              <w:t>De beslissing aan de betrokkene</w:t>
            </w:r>
            <w:r>
              <w:rPr>
                <w:spacing w:val="-6"/>
                <w:sz w:val="20"/>
              </w:rPr>
              <w:t xml:space="preserve"> </w:t>
            </w:r>
            <w:r>
              <w:rPr>
                <w:sz w:val="20"/>
              </w:rPr>
              <w:t>toelichten</w:t>
            </w:r>
          </w:p>
        </w:tc>
      </w:tr>
      <w:tr w:rsidR="0044114E" w14:paraId="4F26CE5A" w14:textId="77777777">
        <w:trPr>
          <w:trHeight w:val="417"/>
        </w:trPr>
        <w:tc>
          <w:tcPr>
            <w:tcW w:w="10139" w:type="dxa"/>
            <w:gridSpan w:val="2"/>
            <w:tcBorders>
              <w:top w:val="nil"/>
              <w:left w:val="nil"/>
              <w:bottom w:val="nil"/>
              <w:right w:val="nil"/>
            </w:tcBorders>
            <w:shd w:val="clear" w:color="auto" w:fill="808080"/>
          </w:tcPr>
          <w:p w14:paraId="780ABDF8" w14:textId="77777777" w:rsidR="0044114E" w:rsidRDefault="00870C02">
            <w:pPr>
              <w:pStyle w:val="TableParagraph"/>
              <w:spacing w:before="33"/>
              <w:ind w:left="112"/>
              <w:rPr>
                <w:b/>
                <w:sz w:val="28"/>
              </w:rPr>
            </w:pPr>
            <w:r>
              <w:rPr>
                <w:b/>
                <w:sz w:val="28"/>
              </w:rPr>
              <w:t>4. Competentieprofiel</w:t>
            </w:r>
          </w:p>
        </w:tc>
      </w:tr>
      <w:tr w:rsidR="0044114E" w14:paraId="58DF22A2" w14:textId="77777777">
        <w:trPr>
          <w:trHeight w:val="402"/>
        </w:trPr>
        <w:tc>
          <w:tcPr>
            <w:tcW w:w="10139" w:type="dxa"/>
            <w:gridSpan w:val="2"/>
            <w:tcBorders>
              <w:top w:val="nil"/>
            </w:tcBorders>
            <w:shd w:val="clear" w:color="auto" w:fill="BEBEBE"/>
          </w:tcPr>
          <w:p w14:paraId="1EC724E5" w14:textId="77777777" w:rsidR="0044114E" w:rsidRDefault="00870C02">
            <w:pPr>
              <w:pStyle w:val="TableParagraph"/>
              <w:tabs>
                <w:tab w:val="left" w:pos="816"/>
              </w:tabs>
              <w:spacing w:before="54"/>
              <w:rPr>
                <w:b/>
                <w:sz w:val="24"/>
              </w:rPr>
            </w:pPr>
            <w:r>
              <w:rPr>
                <w:b/>
                <w:sz w:val="24"/>
              </w:rPr>
              <w:t>4.1.</w:t>
            </w:r>
            <w:r>
              <w:rPr>
                <w:b/>
                <w:sz w:val="24"/>
              </w:rPr>
              <w:tab/>
            </w:r>
            <w:hyperlink r:id="rId13">
              <w:r>
                <w:rPr>
                  <w:b/>
                  <w:color w:val="0000FF"/>
                  <w:sz w:val="24"/>
                  <w:u w:val="single" w:color="0000FF"/>
                </w:rPr>
                <w:t>Gedragscompetenties</w:t>
              </w:r>
            </w:hyperlink>
          </w:p>
        </w:tc>
      </w:tr>
      <w:tr w:rsidR="0044114E" w14:paraId="6D64F9E8" w14:textId="77777777">
        <w:trPr>
          <w:trHeight w:val="405"/>
        </w:trPr>
        <w:tc>
          <w:tcPr>
            <w:tcW w:w="5108" w:type="dxa"/>
          </w:tcPr>
          <w:p w14:paraId="03407899" w14:textId="77777777" w:rsidR="0044114E" w:rsidRDefault="00870C02">
            <w:pPr>
              <w:pStyle w:val="TableParagraph"/>
              <w:spacing w:before="83"/>
              <w:rPr>
                <w:sz w:val="20"/>
              </w:rPr>
            </w:pPr>
            <w:r>
              <w:rPr>
                <w:sz w:val="20"/>
              </w:rPr>
              <w:t xml:space="preserve">Verantwoordelijkheid nemen </w:t>
            </w:r>
            <w:r>
              <w:rPr>
                <w:rFonts w:ascii="Arial" w:hAnsi="Arial"/>
                <w:sz w:val="20"/>
              </w:rPr>
              <w:t xml:space="preserve">– </w:t>
            </w:r>
            <w:r>
              <w:rPr>
                <w:sz w:val="20"/>
              </w:rPr>
              <w:t>niveau 1</w:t>
            </w:r>
          </w:p>
        </w:tc>
        <w:tc>
          <w:tcPr>
            <w:tcW w:w="5031" w:type="dxa"/>
          </w:tcPr>
          <w:p w14:paraId="5B5F2D98" w14:textId="77777777" w:rsidR="0044114E" w:rsidRDefault="00870C02">
            <w:pPr>
              <w:pStyle w:val="TableParagraph"/>
              <w:spacing w:before="83"/>
              <w:rPr>
                <w:sz w:val="20"/>
              </w:rPr>
            </w:pPr>
            <w:r>
              <w:rPr>
                <w:sz w:val="20"/>
              </w:rPr>
              <w:t xml:space="preserve">Klantgerichtheid </w:t>
            </w:r>
            <w:r>
              <w:rPr>
                <w:rFonts w:ascii="Arial" w:hAnsi="Arial"/>
                <w:sz w:val="20"/>
              </w:rPr>
              <w:t xml:space="preserve">– </w:t>
            </w:r>
            <w:r>
              <w:rPr>
                <w:sz w:val="20"/>
              </w:rPr>
              <w:t>niveau 1</w:t>
            </w:r>
          </w:p>
        </w:tc>
      </w:tr>
      <w:tr w:rsidR="0044114E" w14:paraId="62BA11CA" w14:textId="77777777">
        <w:trPr>
          <w:trHeight w:val="405"/>
        </w:trPr>
        <w:tc>
          <w:tcPr>
            <w:tcW w:w="5108" w:type="dxa"/>
          </w:tcPr>
          <w:p w14:paraId="55D43A62" w14:textId="77777777" w:rsidR="0044114E" w:rsidRDefault="00870C02">
            <w:pPr>
              <w:pStyle w:val="TableParagraph"/>
              <w:spacing w:before="83"/>
              <w:rPr>
                <w:sz w:val="20"/>
              </w:rPr>
            </w:pPr>
            <w:r>
              <w:rPr>
                <w:sz w:val="20"/>
              </w:rPr>
              <w:t xml:space="preserve">Samenwerken </w:t>
            </w:r>
            <w:r>
              <w:rPr>
                <w:rFonts w:ascii="Arial" w:hAnsi="Arial"/>
                <w:sz w:val="20"/>
              </w:rPr>
              <w:t xml:space="preserve">– </w:t>
            </w:r>
            <w:r>
              <w:rPr>
                <w:sz w:val="20"/>
              </w:rPr>
              <w:t>niveau 1</w:t>
            </w:r>
          </w:p>
        </w:tc>
        <w:tc>
          <w:tcPr>
            <w:tcW w:w="5031" w:type="dxa"/>
          </w:tcPr>
          <w:p w14:paraId="49D09A3E" w14:textId="77777777" w:rsidR="0044114E" w:rsidRDefault="00870C02">
            <w:pPr>
              <w:pStyle w:val="TableParagraph"/>
              <w:spacing w:before="83"/>
              <w:rPr>
                <w:sz w:val="20"/>
              </w:rPr>
            </w:pPr>
            <w:r>
              <w:rPr>
                <w:sz w:val="20"/>
              </w:rPr>
              <w:t xml:space="preserve">Plannen en organiseren </w:t>
            </w:r>
            <w:r>
              <w:rPr>
                <w:rFonts w:ascii="Arial" w:hAnsi="Arial"/>
                <w:sz w:val="20"/>
              </w:rPr>
              <w:t xml:space="preserve">– </w:t>
            </w:r>
            <w:r>
              <w:rPr>
                <w:sz w:val="20"/>
              </w:rPr>
              <w:t>niveau 1</w:t>
            </w:r>
          </w:p>
        </w:tc>
      </w:tr>
      <w:tr w:rsidR="0044114E" w14:paraId="26C0370D" w14:textId="77777777">
        <w:trPr>
          <w:trHeight w:val="405"/>
        </w:trPr>
        <w:tc>
          <w:tcPr>
            <w:tcW w:w="5108" w:type="dxa"/>
          </w:tcPr>
          <w:p w14:paraId="17496759" w14:textId="77777777" w:rsidR="0044114E" w:rsidRDefault="00870C02">
            <w:pPr>
              <w:pStyle w:val="TableParagraph"/>
              <w:spacing w:before="80"/>
              <w:rPr>
                <w:sz w:val="20"/>
              </w:rPr>
            </w:pPr>
            <w:r>
              <w:rPr>
                <w:sz w:val="20"/>
              </w:rPr>
              <w:t xml:space="preserve">Analyseren </w:t>
            </w:r>
            <w:r>
              <w:rPr>
                <w:rFonts w:ascii="Arial" w:hAnsi="Arial"/>
                <w:sz w:val="20"/>
              </w:rPr>
              <w:t xml:space="preserve">– </w:t>
            </w:r>
            <w:r>
              <w:rPr>
                <w:sz w:val="20"/>
              </w:rPr>
              <w:t>niveau 1</w:t>
            </w:r>
          </w:p>
        </w:tc>
        <w:tc>
          <w:tcPr>
            <w:tcW w:w="5031" w:type="dxa"/>
          </w:tcPr>
          <w:p w14:paraId="760E898F" w14:textId="77777777" w:rsidR="0044114E" w:rsidRDefault="00870C02">
            <w:pPr>
              <w:pStyle w:val="TableParagraph"/>
              <w:spacing w:before="80"/>
              <w:rPr>
                <w:sz w:val="20"/>
              </w:rPr>
            </w:pPr>
            <w:r>
              <w:rPr>
                <w:sz w:val="20"/>
              </w:rPr>
              <w:t>Zorgvuldigheid - niveau 1</w:t>
            </w:r>
          </w:p>
        </w:tc>
      </w:tr>
      <w:tr w:rsidR="0044114E" w14:paraId="20B1E7E3" w14:textId="77777777">
        <w:trPr>
          <w:trHeight w:val="1953"/>
        </w:trPr>
        <w:tc>
          <w:tcPr>
            <w:tcW w:w="10139" w:type="dxa"/>
            <w:gridSpan w:val="2"/>
          </w:tcPr>
          <w:p w14:paraId="370CAA31" w14:textId="77777777" w:rsidR="0044114E" w:rsidRDefault="00870C02" w:rsidP="001A5072">
            <w:pPr>
              <w:pStyle w:val="TableParagraph"/>
              <w:ind w:left="108"/>
              <w:rPr>
                <w:sz w:val="20"/>
              </w:rPr>
            </w:pPr>
            <w:r w:rsidRPr="001A5072">
              <w:rPr>
                <w:b/>
                <w:bCs/>
                <w:sz w:val="20"/>
              </w:rPr>
              <w:t>Verantwoordelijkheid nemen</w:t>
            </w:r>
            <w:r w:rsidRPr="001A5072">
              <w:rPr>
                <w:sz w:val="20"/>
              </w:rPr>
              <w:t xml:space="preserve"> - </w:t>
            </w:r>
            <w:r>
              <w:rPr>
                <w:sz w:val="20"/>
              </w:rPr>
              <w:t>Handelen in overeenstemming met de belangen, waarden en normen van de organisatie</w:t>
            </w:r>
          </w:p>
          <w:p w14:paraId="7BE9E3AD" w14:textId="77777777" w:rsidR="0044114E" w:rsidRPr="001A5072" w:rsidRDefault="0044114E" w:rsidP="001A5072">
            <w:pPr>
              <w:pStyle w:val="TableParagraph"/>
              <w:ind w:left="108"/>
              <w:rPr>
                <w:sz w:val="20"/>
              </w:rPr>
            </w:pPr>
          </w:p>
          <w:p w14:paraId="56D067CC" w14:textId="77777777" w:rsidR="0044114E" w:rsidRPr="001A5072" w:rsidRDefault="00870C02" w:rsidP="001A5072">
            <w:pPr>
              <w:pStyle w:val="TableParagraph"/>
              <w:ind w:left="108"/>
              <w:rPr>
                <w:b/>
                <w:bCs/>
                <w:sz w:val="20"/>
              </w:rPr>
            </w:pPr>
            <w:r w:rsidRPr="001A5072">
              <w:rPr>
                <w:b/>
                <w:bCs/>
                <w:sz w:val="20"/>
              </w:rPr>
              <w:t>Niveau 1 - Neemt verantwoordelijkheid voor zijn werk</w:t>
            </w:r>
          </w:p>
          <w:p w14:paraId="142AD202" w14:textId="77777777" w:rsidR="0044114E" w:rsidRPr="001A5072" w:rsidRDefault="00870C02" w:rsidP="001A5072">
            <w:pPr>
              <w:pStyle w:val="TableParagraph"/>
              <w:ind w:left="108"/>
              <w:rPr>
                <w:sz w:val="20"/>
              </w:rPr>
            </w:pPr>
            <w:r w:rsidRPr="001A5072">
              <w:rPr>
                <w:sz w:val="20"/>
              </w:rPr>
              <w:t>Accepteert de doelen, waarden en normen van de organisatie en gedraagt zich ernaar</w:t>
            </w:r>
          </w:p>
          <w:p w14:paraId="49C7427C" w14:textId="77777777" w:rsidR="0044114E" w:rsidRPr="001A5072" w:rsidRDefault="00870C02" w:rsidP="001A5072">
            <w:pPr>
              <w:pStyle w:val="TableParagraph"/>
              <w:ind w:left="108"/>
              <w:rPr>
                <w:sz w:val="20"/>
              </w:rPr>
            </w:pPr>
            <w:r w:rsidRPr="001A5072">
              <w:rPr>
                <w:sz w:val="20"/>
              </w:rPr>
              <w:t>Respecteert geldende afspraken, regels, procedures en werkwijzen</w:t>
            </w:r>
          </w:p>
          <w:p w14:paraId="7C4E6BE1" w14:textId="77777777" w:rsidR="0044114E" w:rsidRPr="001A5072" w:rsidRDefault="00870C02" w:rsidP="001A5072">
            <w:pPr>
              <w:pStyle w:val="TableParagraph"/>
              <w:ind w:left="108"/>
              <w:rPr>
                <w:sz w:val="20"/>
              </w:rPr>
            </w:pPr>
            <w:r w:rsidRPr="001A5072">
              <w:rPr>
                <w:sz w:val="20"/>
              </w:rPr>
              <w:t>Doet wat hij zegt, komt afspraken en beloften na</w:t>
            </w:r>
          </w:p>
          <w:p w14:paraId="678D98F6" w14:textId="77777777" w:rsidR="0044114E" w:rsidRDefault="00870C02" w:rsidP="001A5072">
            <w:pPr>
              <w:pStyle w:val="TableParagraph"/>
              <w:ind w:left="108"/>
              <w:rPr>
                <w:sz w:val="20"/>
              </w:rPr>
            </w:pPr>
            <w:r w:rsidRPr="001A5072">
              <w:rPr>
                <w:sz w:val="20"/>
              </w:rPr>
              <w:t>Is a</w:t>
            </w:r>
            <w:r>
              <w:rPr>
                <w:sz w:val="20"/>
              </w:rPr>
              <w:t>anspreekbaar op zijn acties (komt voor fouten uit, staat open voor</w:t>
            </w:r>
            <w:r w:rsidRPr="001A5072">
              <w:rPr>
                <w:sz w:val="20"/>
              </w:rPr>
              <w:t xml:space="preserve"> </w:t>
            </w:r>
            <w:r>
              <w:rPr>
                <w:sz w:val="20"/>
              </w:rPr>
              <w:t>feedback)</w:t>
            </w:r>
          </w:p>
          <w:p w14:paraId="3E3209E2" w14:textId="77777777" w:rsidR="0044114E" w:rsidRDefault="00870C02" w:rsidP="001A5072">
            <w:pPr>
              <w:pStyle w:val="TableParagraph"/>
              <w:ind w:left="108"/>
              <w:rPr>
                <w:rFonts w:ascii="Arial" w:hAnsi="Arial"/>
                <w:sz w:val="20"/>
              </w:rPr>
            </w:pPr>
            <w:r w:rsidRPr="001A5072">
              <w:rPr>
                <w:sz w:val="20"/>
              </w:rPr>
              <w:t>Reageert correct en loyaal als anderen kritiek uiten op zijn werk, entiteit of organisatie</w:t>
            </w:r>
          </w:p>
        </w:tc>
      </w:tr>
      <w:tr w:rsidR="0044114E" w:rsidRPr="001A5072" w14:paraId="330D7CC3" w14:textId="77777777">
        <w:trPr>
          <w:trHeight w:val="2197"/>
        </w:trPr>
        <w:tc>
          <w:tcPr>
            <w:tcW w:w="10139" w:type="dxa"/>
            <w:gridSpan w:val="2"/>
          </w:tcPr>
          <w:p w14:paraId="6419BF90" w14:textId="77777777" w:rsidR="0044114E" w:rsidRDefault="00870C02">
            <w:pPr>
              <w:pStyle w:val="TableParagraph"/>
              <w:spacing w:before="1"/>
              <w:rPr>
                <w:sz w:val="20"/>
              </w:rPr>
            </w:pPr>
            <w:r w:rsidRPr="001A5072">
              <w:rPr>
                <w:b/>
                <w:bCs/>
                <w:sz w:val="20"/>
              </w:rPr>
              <w:t>Samenwerken</w:t>
            </w:r>
            <w:r w:rsidRPr="001A5072">
              <w:rPr>
                <w:sz w:val="20"/>
              </w:rPr>
              <w:t xml:space="preserve"> - </w:t>
            </w:r>
            <w:r>
              <w:rPr>
                <w:sz w:val="20"/>
              </w:rPr>
              <w:t>Een bijdrage leveren aan een gezamenlijk resultaat in een team of project, ook als dat niet meteen van persoonlijk belang is</w:t>
            </w:r>
          </w:p>
          <w:p w14:paraId="4AD6D7D2" w14:textId="77777777" w:rsidR="0044114E" w:rsidRPr="001A5072" w:rsidRDefault="0044114E">
            <w:pPr>
              <w:pStyle w:val="TableParagraph"/>
              <w:spacing w:before="12"/>
              <w:ind w:left="0"/>
              <w:rPr>
                <w:sz w:val="20"/>
              </w:rPr>
            </w:pPr>
          </w:p>
          <w:p w14:paraId="2F226B55" w14:textId="77777777" w:rsidR="0044114E" w:rsidRPr="001A5072" w:rsidRDefault="00870C02">
            <w:pPr>
              <w:pStyle w:val="TableParagraph"/>
              <w:rPr>
                <w:b/>
                <w:bCs/>
                <w:sz w:val="20"/>
              </w:rPr>
            </w:pPr>
            <w:r w:rsidRPr="001A5072">
              <w:rPr>
                <w:b/>
                <w:bCs/>
                <w:sz w:val="20"/>
              </w:rPr>
              <w:t>Niveau 1 - Informeert, pleegt overleg en werkt mee</w:t>
            </w:r>
          </w:p>
          <w:p w14:paraId="567C5FC3" w14:textId="77777777" w:rsidR="0044114E" w:rsidRPr="001A5072" w:rsidRDefault="00870C02">
            <w:pPr>
              <w:pStyle w:val="TableParagraph"/>
              <w:numPr>
                <w:ilvl w:val="0"/>
                <w:numId w:val="6"/>
              </w:numPr>
              <w:tabs>
                <w:tab w:val="left" w:pos="252"/>
              </w:tabs>
              <w:spacing w:before="3"/>
              <w:ind w:hanging="145"/>
              <w:rPr>
                <w:sz w:val="20"/>
              </w:rPr>
            </w:pPr>
            <w:r w:rsidRPr="001A5072">
              <w:rPr>
                <w:sz w:val="20"/>
              </w:rPr>
              <w:t>Stemt zijn inbreng/prioriteiten/aanpak af op de behoeften van de groep</w:t>
            </w:r>
          </w:p>
          <w:p w14:paraId="7C72AB68" w14:textId="77777777" w:rsidR="0044114E" w:rsidRPr="001A5072" w:rsidRDefault="00870C02">
            <w:pPr>
              <w:pStyle w:val="TableParagraph"/>
              <w:numPr>
                <w:ilvl w:val="0"/>
                <w:numId w:val="6"/>
              </w:numPr>
              <w:tabs>
                <w:tab w:val="left" w:pos="252"/>
              </w:tabs>
              <w:spacing w:before="13"/>
              <w:ind w:hanging="145"/>
              <w:rPr>
                <w:sz w:val="20"/>
              </w:rPr>
            </w:pPr>
            <w:r w:rsidRPr="001A5072">
              <w:rPr>
                <w:sz w:val="20"/>
              </w:rPr>
              <w:t>Deelt kennis, informatie en ervaringen en vraagt anderen naar hun mening</w:t>
            </w:r>
          </w:p>
          <w:p w14:paraId="5626A061" w14:textId="77777777" w:rsidR="0044114E" w:rsidRDefault="00870C02">
            <w:pPr>
              <w:pStyle w:val="TableParagraph"/>
              <w:numPr>
                <w:ilvl w:val="0"/>
                <w:numId w:val="6"/>
              </w:numPr>
              <w:tabs>
                <w:tab w:val="left" w:pos="253"/>
              </w:tabs>
              <w:spacing w:before="12"/>
              <w:ind w:left="252" w:hanging="146"/>
              <w:rPr>
                <w:sz w:val="20"/>
              </w:rPr>
            </w:pPr>
            <w:r>
              <w:rPr>
                <w:sz w:val="20"/>
              </w:rPr>
              <w:t>Biedt hulp aan bij problemen, ook al valt de taak niet onder zijn</w:t>
            </w:r>
            <w:r w:rsidRPr="001A5072">
              <w:rPr>
                <w:sz w:val="20"/>
              </w:rPr>
              <w:t xml:space="preserve"> </w:t>
            </w:r>
            <w:r>
              <w:rPr>
                <w:sz w:val="20"/>
              </w:rPr>
              <w:t>opdracht</w:t>
            </w:r>
          </w:p>
          <w:p w14:paraId="22E37CC9" w14:textId="77777777" w:rsidR="0044114E" w:rsidRPr="001A5072" w:rsidRDefault="00870C02">
            <w:pPr>
              <w:pStyle w:val="TableParagraph"/>
              <w:numPr>
                <w:ilvl w:val="0"/>
                <w:numId w:val="6"/>
              </w:numPr>
              <w:tabs>
                <w:tab w:val="left" w:pos="252"/>
              </w:tabs>
              <w:spacing w:before="3"/>
              <w:ind w:hanging="145"/>
              <w:rPr>
                <w:sz w:val="20"/>
              </w:rPr>
            </w:pPr>
            <w:r w:rsidRPr="001A5072">
              <w:rPr>
                <w:sz w:val="20"/>
              </w:rPr>
              <w:t>Houdt rekening met de gevoeligheden en met de verscheidenheid van mensen</w:t>
            </w:r>
          </w:p>
          <w:p w14:paraId="0C36F2CE" w14:textId="77777777" w:rsidR="0044114E" w:rsidRPr="001A5072" w:rsidRDefault="00870C02">
            <w:pPr>
              <w:pStyle w:val="TableParagraph"/>
              <w:numPr>
                <w:ilvl w:val="0"/>
                <w:numId w:val="6"/>
              </w:numPr>
              <w:tabs>
                <w:tab w:val="left" w:pos="252"/>
              </w:tabs>
              <w:spacing w:before="15" w:line="220" w:lineRule="exact"/>
              <w:ind w:hanging="145"/>
              <w:rPr>
                <w:sz w:val="20"/>
              </w:rPr>
            </w:pPr>
            <w:r w:rsidRPr="001A5072">
              <w:rPr>
                <w:sz w:val="20"/>
              </w:rPr>
              <w:t>Draagt bij aan een positieve werksfeer en teamgeest (toont enthousiasme, geeft complimenten, …)</w:t>
            </w:r>
          </w:p>
        </w:tc>
      </w:tr>
      <w:tr w:rsidR="0044114E" w:rsidRPr="001A5072" w14:paraId="581A52AA" w14:textId="77777777">
        <w:trPr>
          <w:trHeight w:val="2195"/>
        </w:trPr>
        <w:tc>
          <w:tcPr>
            <w:tcW w:w="10139" w:type="dxa"/>
            <w:gridSpan w:val="2"/>
          </w:tcPr>
          <w:p w14:paraId="277819F6" w14:textId="77777777" w:rsidR="0044114E" w:rsidRDefault="00870C02">
            <w:pPr>
              <w:pStyle w:val="TableParagraph"/>
              <w:spacing w:before="1"/>
              <w:rPr>
                <w:sz w:val="20"/>
              </w:rPr>
            </w:pPr>
            <w:r w:rsidRPr="001A5072">
              <w:rPr>
                <w:b/>
                <w:bCs/>
                <w:sz w:val="20"/>
              </w:rPr>
              <w:t>Analyseren</w:t>
            </w:r>
            <w:r w:rsidRPr="001A5072">
              <w:rPr>
                <w:sz w:val="20"/>
              </w:rPr>
              <w:t xml:space="preserve"> - </w:t>
            </w:r>
            <w:r>
              <w:rPr>
                <w:sz w:val="20"/>
              </w:rPr>
              <w:t>Een probleem duiden in zijn verbanden en op een efficiënte wijze op zoek gaan naar aanvullende relevante informatie</w:t>
            </w:r>
          </w:p>
          <w:p w14:paraId="4588B308" w14:textId="77777777" w:rsidR="0044114E" w:rsidRPr="001A5072" w:rsidRDefault="0044114E">
            <w:pPr>
              <w:pStyle w:val="TableParagraph"/>
              <w:spacing w:before="12"/>
              <w:ind w:left="0"/>
              <w:rPr>
                <w:sz w:val="20"/>
              </w:rPr>
            </w:pPr>
          </w:p>
          <w:p w14:paraId="28490A62" w14:textId="77777777" w:rsidR="0044114E" w:rsidRPr="001A5072" w:rsidRDefault="00870C02">
            <w:pPr>
              <w:pStyle w:val="TableParagraph"/>
              <w:rPr>
                <w:b/>
                <w:bCs/>
                <w:sz w:val="20"/>
              </w:rPr>
            </w:pPr>
            <w:r w:rsidRPr="001A5072">
              <w:rPr>
                <w:b/>
                <w:bCs/>
                <w:sz w:val="20"/>
              </w:rPr>
              <w:t>Niveau 1 - Ziet de essentie van het probleem</w:t>
            </w:r>
          </w:p>
          <w:p w14:paraId="1520083A" w14:textId="77777777" w:rsidR="0044114E" w:rsidRPr="001A5072" w:rsidRDefault="00870C02">
            <w:pPr>
              <w:pStyle w:val="TableParagraph"/>
              <w:numPr>
                <w:ilvl w:val="0"/>
                <w:numId w:val="5"/>
              </w:numPr>
              <w:tabs>
                <w:tab w:val="left" w:pos="252"/>
              </w:tabs>
              <w:spacing w:before="1"/>
              <w:ind w:hanging="145"/>
              <w:rPr>
                <w:sz w:val="20"/>
              </w:rPr>
            </w:pPr>
            <w:r w:rsidRPr="001A5072">
              <w:rPr>
                <w:sz w:val="20"/>
              </w:rPr>
              <w:t>Verzamelt relevante informatie</w:t>
            </w:r>
          </w:p>
          <w:p w14:paraId="08E85C82" w14:textId="77777777" w:rsidR="0044114E" w:rsidRDefault="00870C02">
            <w:pPr>
              <w:pStyle w:val="TableParagraph"/>
              <w:numPr>
                <w:ilvl w:val="0"/>
                <w:numId w:val="5"/>
              </w:numPr>
              <w:tabs>
                <w:tab w:val="left" w:pos="252"/>
              </w:tabs>
              <w:spacing w:before="12"/>
              <w:ind w:hanging="145"/>
              <w:rPr>
                <w:sz w:val="20"/>
              </w:rPr>
            </w:pPr>
            <w:r w:rsidRPr="001A5072">
              <w:rPr>
                <w:sz w:val="20"/>
              </w:rPr>
              <w:t>Maakt een duidelijk onderscheid tussen hoofd</w:t>
            </w:r>
            <w:r>
              <w:rPr>
                <w:sz w:val="20"/>
              </w:rPr>
              <w:t>-</w:t>
            </w:r>
            <w:r w:rsidRPr="001A5072">
              <w:rPr>
                <w:sz w:val="20"/>
              </w:rPr>
              <w:t xml:space="preserve"> </w:t>
            </w:r>
            <w:r>
              <w:rPr>
                <w:sz w:val="20"/>
              </w:rPr>
              <w:t>en</w:t>
            </w:r>
            <w:r w:rsidRPr="001A5072">
              <w:rPr>
                <w:sz w:val="20"/>
              </w:rPr>
              <w:t xml:space="preserve"> </w:t>
            </w:r>
            <w:r>
              <w:rPr>
                <w:sz w:val="20"/>
              </w:rPr>
              <w:t>bijzaken</w:t>
            </w:r>
            <w:r w:rsidRPr="001A5072">
              <w:rPr>
                <w:sz w:val="20"/>
              </w:rPr>
              <w:t xml:space="preserve"> </w:t>
            </w:r>
            <w:r>
              <w:rPr>
                <w:sz w:val="20"/>
              </w:rPr>
              <w:t>in</w:t>
            </w:r>
            <w:r w:rsidRPr="001A5072">
              <w:rPr>
                <w:sz w:val="20"/>
              </w:rPr>
              <w:t xml:space="preserve"> </w:t>
            </w:r>
            <w:r>
              <w:rPr>
                <w:sz w:val="20"/>
              </w:rPr>
              <w:t>de</w:t>
            </w:r>
            <w:r w:rsidRPr="001A5072">
              <w:rPr>
                <w:sz w:val="20"/>
              </w:rPr>
              <w:t xml:space="preserve"> </w:t>
            </w:r>
            <w:r>
              <w:rPr>
                <w:sz w:val="20"/>
              </w:rPr>
              <w:t>informatie</w:t>
            </w:r>
          </w:p>
          <w:p w14:paraId="5531ACFC" w14:textId="77777777" w:rsidR="0044114E" w:rsidRPr="001A5072" w:rsidRDefault="00870C02">
            <w:pPr>
              <w:pStyle w:val="TableParagraph"/>
              <w:numPr>
                <w:ilvl w:val="0"/>
                <w:numId w:val="5"/>
              </w:numPr>
              <w:tabs>
                <w:tab w:val="left" w:pos="252"/>
              </w:tabs>
              <w:spacing w:before="4"/>
              <w:ind w:hanging="145"/>
              <w:rPr>
                <w:sz w:val="20"/>
              </w:rPr>
            </w:pPr>
            <w:r w:rsidRPr="001A5072">
              <w:rPr>
                <w:sz w:val="20"/>
              </w:rPr>
              <w:t>Omschrijft duidelijk de kern van het probleem</w:t>
            </w:r>
          </w:p>
          <w:p w14:paraId="6DC61D81" w14:textId="77777777" w:rsidR="0044114E" w:rsidRPr="001A5072" w:rsidRDefault="00870C02">
            <w:pPr>
              <w:pStyle w:val="TableParagraph"/>
              <w:numPr>
                <w:ilvl w:val="0"/>
                <w:numId w:val="5"/>
              </w:numPr>
              <w:tabs>
                <w:tab w:val="left" w:pos="252"/>
              </w:tabs>
              <w:spacing w:before="15"/>
              <w:ind w:hanging="145"/>
              <w:rPr>
                <w:sz w:val="20"/>
              </w:rPr>
            </w:pPr>
            <w:r w:rsidRPr="001A5072">
              <w:rPr>
                <w:sz w:val="20"/>
              </w:rPr>
              <w:t>Verwerft een algemeen inzicht in de problematiek</w:t>
            </w:r>
          </w:p>
          <w:p w14:paraId="6466D586" w14:textId="77777777" w:rsidR="0044114E" w:rsidRPr="001A5072" w:rsidRDefault="00870C02">
            <w:pPr>
              <w:pStyle w:val="TableParagraph"/>
              <w:numPr>
                <w:ilvl w:val="0"/>
                <w:numId w:val="5"/>
              </w:numPr>
              <w:tabs>
                <w:tab w:val="left" w:pos="252"/>
              </w:tabs>
              <w:spacing w:before="12" w:line="220" w:lineRule="exact"/>
              <w:ind w:hanging="145"/>
              <w:rPr>
                <w:sz w:val="20"/>
              </w:rPr>
            </w:pPr>
            <w:r w:rsidRPr="001A5072">
              <w:rPr>
                <w:sz w:val="20"/>
              </w:rPr>
              <w:t>Gaat systematisch en gestructureerd te werk bij het analyseren van gegevens</w:t>
            </w:r>
          </w:p>
        </w:tc>
      </w:tr>
      <w:tr w:rsidR="0044114E" w:rsidRPr="001A5072" w14:paraId="782F6173" w14:textId="77777777">
        <w:trPr>
          <w:trHeight w:val="2930"/>
        </w:trPr>
        <w:tc>
          <w:tcPr>
            <w:tcW w:w="10139" w:type="dxa"/>
            <w:gridSpan w:val="2"/>
          </w:tcPr>
          <w:p w14:paraId="04E22D8F" w14:textId="77777777" w:rsidR="0044114E" w:rsidRDefault="00870C02">
            <w:pPr>
              <w:pStyle w:val="TableParagraph"/>
              <w:spacing w:before="1"/>
              <w:rPr>
                <w:sz w:val="20"/>
              </w:rPr>
            </w:pPr>
            <w:r w:rsidRPr="001A5072">
              <w:rPr>
                <w:b/>
                <w:bCs/>
                <w:sz w:val="20"/>
              </w:rPr>
              <w:t>Klantgerichtheid</w:t>
            </w:r>
            <w:r w:rsidRPr="001A5072">
              <w:rPr>
                <w:sz w:val="20"/>
              </w:rPr>
              <w:t xml:space="preserve"> - </w:t>
            </w:r>
            <w:r>
              <w:rPr>
                <w:sz w:val="20"/>
              </w:rPr>
              <w:t>Wensen en behoeften van de verschillende belanghebbenden binnen en buiten de organisatie onderkennen en er adequaat op reageren</w:t>
            </w:r>
          </w:p>
          <w:p w14:paraId="73FA8CB4" w14:textId="77777777" w:rsidR="0044114E" w:rsidRPr="001A5072" w:rsidRDefault="0044114E">
            <w:pPr>
              <w:pStyle w:val="TableParagraph"/>
              <w:spacing w:before="12"/>
              <w:ind w:left="0"/>
              <w:rPr>
                <w:sz w:val="20"/>
              </w:rPr>
            </w:pPr>
          </w:p>
          <w:p w14:paraId="6DF4D9B6" w14:textId="77777777" w:rsidR="0044114E" w:rsidRPr="001A5072" w:rsidRDefault="00870C02">
            <w:pPr>
              <w:pStyle w:val="TableParagraph"/>
              <w:rPr>
                <w:b/>
                <w:bCs/>
                <w:sz w:val="20"/>
              </w:rPr>
            </w:pPr>
            <w:r w:rsidRPr="001A5072">
              <w:rPr>
                <w:b/>
                <w:bCs/>
                <w:sz w:val="20"/>
              </w:rPr>
              <w:t>Niveau 1 - Reageert vriendelijk, adequaat en correct op vragen van belanghebbenden</w:t>
            </w:r>
          </w:p>
          <w:p w14:paraId="655112ED" w14:textId="77777777" w:rsidR="0044114E" w:rsidRPr="001A5072" w:rsidRDefault="00870C02">
            <w:pPr>
              <w:pStyle w:val="TableParagraph"/>
              <w:numPr>
                <w:ilvl w:val="0"/>
                <w:numId w:val="4"/>
              </w:numPr>
              <w:tabs>
                <w:tab w:val="left" w:pos="252"/>
              </w:tabs>
              <w:spacing w:before="3"/>
              <w:ind w:left="251" w:hanging="145"/>
              <w:rPr>
                <w:sz w:val="20"/>
              </w:rPr>
            </w:pPr>
            <w:r w:rsidRPr="001A5072">
              <w:rPr>
                <w:sz w:val="20"/>
              </w:rPr>
              <w:t>Helpt anderen op een beleefde en vriendelijke wijze voort</w:t>
            </w:r>
          </w:p>
          <w:p w14:paraId="724FF905" w14:textId="77777777" w:rsidR="0044114E" w:rsidRDefault="00870C02">
            <w:pPr>
              <w:pStyle w:val="TableParagraph"/>
              <w:numPr>
                <w:ilvl w:val="0"/>
                <w:numId w:val="4"/>
              </w:numPr>
              <w:tabs>
                <w:tab w:val="left" w:pos="252"/>
              </w:tabs>
              <w:spacing w:before="12"/>
              <w:ind w:left="251" w:hanging="145"/>
              <w:rPr>
                <w:sz w:val="20"/>
              </w:rPr>
            </w:pPr>
            <w:r w:rsidRPr="001A5072">
              <w:rPr>
                <w:sz w:val="20"/>
              </w:rPr>
              <w:t>Neemt vragen van k</w:t>
            </w:r>
            <w:r>
              <w:rPr>
                <w:sz w:val="20"/>
              </w:rPr>
              <w:t>lanten</w:t>
            </w:r>
            <w:r w:rsidRPr="001A5072">
              <w:rPr>
                <w:sz w:val="20"/>
              </w:rPr>
              <w:t xml:space="preserve"> </w:t>
            </w:r>
            <w:r>
              <w:rPr>
                <w:sz w:val="20"/>
              </w:rPr>
              <w:t>(intern</w:t>
            </w:r>
            <w:r w:rsidRPr="001A5072">
              <w:rPr>
                <w:sz w:val="20"/>
              </w:rPr>
              <w:t xml:space="preserve"> </w:t>
            </w:r>
            <w:r>
              <w:rPr>
                <w:sz w:val="20"/>
              </w:rPr>
              <w:t>en</w:t>
            </w:r>
            <w:r w:rsidRPr="001A5072">
              <w:rPr>
                <w:sz w:val="20"/>
              </w:rPr>
              <w:t xml:space="preserve"> </w:t>
            </w:r>
            <w:r>
              <w:rPr>
                <w:sz w:val="20"/>
              </w:rPr>
              <w:t>extern)</w:t>
            </w:r>
            <w:r w:rsidRPr="001A5072">
              <w:rPr>
                <w:sz w:val="20"/>
              </w:rPr>
              <w:t xml:space="preserve"> </w:t>
            </w:r>
            <w:r>
              <w:rPr>
                <w:sz w:val="20"/>
              </w:rPr>
              <w:t>ernstig</w:t>
            </w:r>
            <w:r w:rsidRPr="001A5072">
              <w:rPr>
                <w:sz w:val="20"/>
              </w:rPr>
              <w:t xml:space="preserve"> </w:t>
            </w:r>
            <w:r>
              <w:rPr>
                <w:sz w:val="20"/>
              </w:rPr>
              <w:t>en</w:t>
            </w:r>
            <w:r w:rsidRPr="001A5072">
              <w:rPr>
                <w:sz w:val="20"/>
              </w:rPr>
              <w:t xml:space="preserve"> </w:t>
            </w:r>
            <w:r>
              <w:rPr>
                <w:sz w:val="20"/>
              </w:rPr>
              <w:t>reageert</w:t>
            </w:r>
            <w:r w:rsidRPr="001A5072">
              <w:rPr>
                <w:sz w:val="20"/>
              </w:rPr>
              <w:t xml:space="preserve"> </w:t>
            </w:r>
            <w:r>
              <w:rPr>
                <w:sz w:val="20"/>
              </w:rPr>
              <w:t>er</w:t>
            </w:r>
            <w:r w:rsidRPr="001A5072">
              <w:rPr>
                <w:sz w:val="20"/>
              </w:rPr>
              <w:t xml:space="preserve"> </w:t>
            </w:r>
            <w:r>
              <w:rPr>
                <w:sz w:val="20"/>
              </w:rPr>
              <w:t>gepast</w:t>
            </w:r>
            <w:r w:rsidRPr="001A5072">
              <w:rPr>
                <w:sz w:val="20"/>
              </w:rPr>
              <w:t xml:space="preserve"> </w:t>
            </w:r>
            <w:r>
              <w:rPr>
                <w:sz w:val="20"/>
              </w:rPr>
              <w:t>op</w:t>
            </w:r>
          </w:p>
          <w:p w14:paraId="01111661" w14:textId="77777777" w:rsidR="0044114E" w:rsidRPr="001A5072" w:rsidRDefault="00870C02">
            <w:pPr>
              <w:pStyle w:val="TableParagraph"/>
              <w:numPr>
                <w:ilvl w:val="0"/>
                <w:numId w:val="4"/>
              </w:numPr>
              <w:tabs>
                <w:tab w:val="left" w:pos="252"/>
              </w:tabs>
              <w:spacing w:before="4"/>
              <w:ind w:left="251" w:hanging="145"/>
              <w:rPr>
                <w:sz w:val="20"/>
              </w:rPr>
            </w:pPr>
            <w:r w:rsidRPr="001A5072">
              <w:rPr>
                <w:sz w:val="20"/>
              </w:rPr>
              <w:t>Onderneemt concrete acties om de problemen en klachten van klanten op een adequate manier op te lossen</w:t>
            </w:r>
          </w:p>
          <w:p w14:paraId="07942789" w14:textId="77777777" w:rsidR="0044114E" w:rsidRDefault="00870C02">
            <w:pPr>
              <w:pStyle w:val="TableParagraph"/>
              <w:numPr>
                <w:ilvl w:val="0"/>
                <w:numId w:val="4"/>
              </w:numPr>
              <w:tabs>
                <w:tab w:val="left" w:pos="252"/>
              </w:tabs>
              <w:spacing w:before="9"/>
              <w:ind w:right="1231" w:firstLine="0"/>
              <w:rPr>
                <w:sz w:val="20"/>
              </w:rPr>
            </w:pPr>
            <w:r w:rsidRPr="001A5072">
              <w:rPr>
                <w:sz w:val="20"/>
              </w:rPr>
              <w:t xml:space="preserve">Zet zich in om, rekening houdend met de bestaande procedures en planning, de wensen en behoeften van </w:t>
            </w:r>
            <w:r>
              <w:rPr>
                <w:sz w:val="20"/>
              </w:rPr>
              <w:t>belanghebbenden te</w:t>
            </w:r>
            <w:r w:rsidRPr="001A5072">
              <w:rPr>
                <w:sz w:val="20"/>
              </w:rPr>
              <w:t xml:space="preserve"> </w:t>
            </w:r>
            <w:r>
              <w:rPr>
                <w:sz w:val="20"/>
              </w:rPr>
              <w:t>vervullen</w:t>
            </w:r>
          </w:p>
          <w:p w14:paraId="59BD7142" w14:textId="77777777" w:rsidR="0044114E" w:rsidRDefault="00870C02">
            <w:pPr>
              <w:pStyle w:val="TableParagraph"/>
              <w:spacing w:before="2"/>
              <w:rPr>
                <w:sz w:val="20"/>
              </w:rPr>
            </w:pPr>
            <w:r>
              <w:rPr>
                <w:sz w:val="20"/>
              </w:rPr>
              <w:t>en zelfs te overtreffen</w:t>
            </w:r>
          </w:p>
          <w:p w14:paraId="53AEE90C" w14:textId="77777777" w:rsidR="0044114E" w:rsidRPr="001A5072" w:rsidRDefault="00870C02">
            <w:pPr>
              <w:pStyle w:val="TableParagraph"/>
              <w:numPr>
                <w:ilvl w:val="0"/>
                <w:numId w:val="4"/>
              </w:numPr>
              <w:tabs>
                <w:tab w:val="left" w:pos="252"/>
              </w:tabs>
              <w:spacing w:before="3"/>
              <w:ind w:left="251" w:hanging="145"/>
              <w:rPr>
                <w:sz w:val="20"/>
              </w:rPr>
            </w:pPr>
            <w:r w:rsidRPr="001A5072">
              <w:rPr>
                <w:sz w:val="20"/>
              </w:rPr>
              <w:t>Gaat expliciet na of de klant tevreden is met de aangeboden oplossing en dienstverlening</w:t>
            </w:r>
          </w:p>
        </w:tc>
      </w:tr>
      <w:tr w:rsidR="0044114E" w:rsidRPr="001A5072" w14:paraId="41A3A4BD" w14:textId="77777777">
        <w:trPr>
          <w:trHeight w:val="2197"/>
        </w:trPr>
        <w:tc>
          <w:tcPr>
            <w:tcW w:w="10139" w:type="dxa"/>
            <w:gridSpan w:val="2"/>
          </w:tcPr>
          <w:p w14:paraId="4CBA6ECA" w14:textId="77777777" w:rsidR="0044114E" w:rsidRDefault="00870C02">
            <w:pPr>
              <w:pStyle w:val="TableParagraph"/>
              <w:spacing w:before="1"/>
              <w:ind w:right="769"/>
              <w:rPr>
                <w:sz w:val="20"/>
              </w:rPr>
            </w:pPr>
            <w:r w:rsidRPr="001A5072">
              <w:rPr>
                <w:b/>
                <w:bCs/>
                <w:sz w:val="20"/>
              </w:rPr>
              <w:t>Plannen en organiseren</w:t>
            </w:r>
            <w:r w:rsidRPr="001A5072">
              <w:rPr>
                <w:sz w:val="20"/>
              </w:rPr>
              <w:t xml:space="preserve"> - </w:t>
            </w:r>
            <w:r>
              <w:rPr>
                <w:sz w:val="20"/>
              </w:rPr>
              <w:t>Op effectieve wijze doelen en prioriteiten bepalen en de nodige acties, tijd en middelen aangeven om deze op een efficiënte wijze te kunnen bereiken</w:t>
            </w:r>
          </w:p>
          <w:p w14:paraId="27391885" w14:textId="77777777" w:rsidR="0044114E" w:rsidRPr="001A5072" w:rsidRDefault="0044114E">
            <w:pPr>
              <w:pStyle w:val="TableParagraph"/>
              <w:spacing w:before="12"/>
              <w:ind w:left="0"/>
              <w:rPr>
                <w:sz w:val="20"/>
              </w:rPr>
            </w:pPr>
          </w:p>
          <w:p w14:paraId="546E77B0" w14:textId="77777777" w:rsidR="0044114E" w:rsidRPr="001A5072" w:rsidRDefault="00870C02">
            <w:pPr>
              <w:pStyle w:val="TableParagraph"/>
              <w:rPr>
                <w:b/>
                <w:bCs/>
                <w:sz w:val="20"/>
              </w:rPr>
            </w:pPr>
            <w:r w:rsidRPr="001A5072">
              <w:rPr>
                <w:b/>
                <w:bCs/>
                <w:sz w:val="20"/>
              </w:rPr>
              <w:t>Niveau 1 - Plant en organiseert zijn werk effectief</w:t>
            </w:r>
          </w:p>
          <w:p w14:paraId="2CF27ED2" w14:textId="77777777" w:rsidR="0044114E" w:rsidRDefault="00870C02">
            <w:pPr>
              <w:pStyle w:val="TableParagraph"/>
              <w:numPr>
                <w:ilvl w:val="0"/>
                <w:numId w:val="3"/>
              </w:numPr>
              <w:tabs>
                <w:tab w:val="left" w:pos="253"/>
              </w:tabs>
              <w:spacing w:before="1"/>
              <w:ind w:hanging="146"/>
              <w:rPr>
                <w:sz w:val="20"/>
              </w:rPr>
            </w:pPr>
            <w:r>
              <w:rPr>
                <w:sz w:val="20"/>
              </w:rPr>
              <w:t>Brengt orde, structuur en regelmaat aan in de uit te voeren werkzaamheden en verkrijgt zo</w:t>
            </w:r>
            <w:r w:rsidRPr="001A5072">
              <w:rPr>
                <w:sz w:val="20"/>
              </w:rPr>
              <w:t xml:space="preserve"> </w:t>
            </w:r>
            <w:r>
              <w:rPr>
                <w:sz w:val="20"/>
              </w:rPr>
              <w:t>overzicht</w:t>
            </w:r>
          </w:p>
          <w:p w14:paraId="6DF7F6A2" w14:textId="77777777" w:rsidR="0044114E" w:rsidRDefault="00870C02">
            <w:pPr>
              <w:pStyle w:val="TableParagraph"/>
              <w:numPr>
                <w:ilvl w:val="0"/>
                <w:numId w:val="3"/>
              </w:numPr>
              <w:tabs>
                <w:tab w:val="left" w:pos="252"/>
              </w:tabs>
              <w:ind w:left="251"/>
              <w:rPr>
                <w:sz w:val="20"/>
              </w:rPr>
            </w:pPr>
            <w:r w:rsidRPr="001A5072">
              <w:rPr>
                <w:sz w:val="20"/>
              </w:rPr>
              <w:t>Legt doelen, prioriteit</w:t>
            </w:r>
            <w:r>
              <w:rPr>
                <w:sz w:val="20"/>
              </w:rPr>
              <w:t>en en tijdsbesteding</w:t>
            </w:r>
            <w:r w:rsidRPr="001A5072">
              <w:rPr>
                <w:sz w:val="20"/>
              </w:rPr>
              <w:t xml:space="preserve"> </w:t>
            </w:r>
            <w:r>
              <w:rPr>
                <w:sz w:val="20"/>
              </w:rPr>
              <w:t>vast</w:t>
            </w:r>
          </w:p>
          <w:p w14:paraId="5CBD9578" w14:textId="77777777" w:rsidR="0044114E" w:rsidRPr="001A5072" w:rsidRDefault="00870C02">
            <w:pPr>
              <w:pStyle w:val="TableParagraph"/>
              <w:numPr>
                <w:ilvl w:val="0"/>
                <w:numId w:val="3"/>
              </w:numPr>
              <w:tabs>
                <w:tab w:val="left" w:pos="252"/>
              </w:tabs>
              <w:spacing w:before="1"/>
              <w:ind w:left="251"/>
              <w:rPr>
                <w:sz w:val="20"/>
              </w:rPr>
            </w:pPr>
            <w:r w:rsidRPr="001A5072">
              <w:rPr>
                <w:sz w:val="20"/>
              </w:rPr>
              <w:t>Houdt in zijn planning rekening met de begrippen dringend en belangrijk</w:t>
            </w:r>
          </w:p>
          <w:p w14:paraId="701BF6BB" w14:textId="77777777" w:rsidR="0044114E" w:rsidRPr="001A5072" w:rsidRDefault="00870C02">
            <w:pPr>
              <w:pStyle w:val="TableParagraph"/>
              <w:numPr>
                <w:ilvl w:val="0"/>
                <w:numId w:val="3"/>
              </w:numPr>
              <w:tabs>
                <w:tab w:val="left" w:pos="252"/>
              </w:tabs>
              <w:spacing w:before="15"/>
              <w:ind w:left="251"/>
              <w:rPr>
                <w:sz w:val="20"/>
              </w:rPr>
            </w:pPr>
            <w:r w:rsidRPr="001A5072">
              <w:rPr>
                <w:sz w:val="20"/>
              </w:rPr>
              <w:t>Gaat systematisch en stapsgewijs te werk</w:t>
            </w:r>
          </w:p>
          <w:p w14:paraId="7BD5517A" w14:textId="77777777" w:rsidR="0044114E" w:rsidRPr="001A5072" w:rsidRDefault="00870C02">
            <w:pPr>
              <w:pStyle w:val="TableParagraph"/>
              <w:numPr>
                <w:ilvl w:val="0"/>
                <w:numId w:val="3"/>
              </w:numPr>
              <w:tabs>
                <w:tab w:val="left" w:pos="252"/>
              </w:tabs>
              <w:spacing w:before="15" w:line="220" w:lineRule="exact"/>
              <w:ind w:left="251"/>
              <w:rPr>
                <w:sz w:val="20"/>
              </w:rPr>
            </w:pPr>
            <w:r w:rsidRPr="001A5072">
              <w:rPr>
                <w:sz w:val="20"/>
              </w:rPr>
              <w:t>Controleert de voortgang van zijn werk en stuurt bij wanneer nodig</w:t>
            </w:r>
          </w:p>
        </w:tc>
      </w:tr>
    </w:tbl>
    <w:p w14:paraId="3DF3C465" w14:textId="77777777" w:rsidR="0044114E" w:rsidRPr="001A5072" w:rsidRDefault="0044114E">
      <w:pPr>
        <w:spacing w:line="220" w:lineRule="exact"/>
        <w:rPr>
          <w:sz w:val="20"/>
        </w:rPr>
        <w:sectPr w:rsidR="0044114E" w:rsidRPr="001A5072">
          <w:pgSz w:w="11910" w:h="16840"/>
          <w:pgMar w:top="1400" w:right="480" w:bottom="760" w:left="1060" w:header="709" w:footer="563" w:gutter="0"/>
          <w:cols w:space="708"/>
        </w:sectPr>
      </w:pPr>
    </w:p>
    <w:tbl>
      <w:tblPr>
        <w:tblStyle w:val="TableNormal"/>
        <w:tblW w:w="0" w:type="auto"/>
        <w:tblInd w:w="11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140"/>
      </w:tblGrid>
      <w:tr w:rsidR="0044114E" w:rsidRPr="001A5072" w14:paraId="1D2D7C4E" w14:textId="77777777">
        <w:trPr>
          <w:trHeight w:val="1953"/>
        </w:trPr>
        <w:tc>
          <w:tcPr>
            <w:tcW w:w="10140" w:type="dxa"/>
          </w:tcPr>
          <w:p w14:paraId="4BC23972" w14:textId="77777777" w:rsidR="0044114E" w:rsidRDefault="00870C02">
            <w:pPr>
              <w:pStyle w:val="TableParagraph"/>
              <w:spacing w:before="1"/>
              <w:rPr>
                <w:sz w:val="20"/>
              </w:rPr>
            </w:pPr>
            <w:r w:rsidRPr="001A5072">
              <w:rPr>
                <w:b/>
                <w:bCs/>
                <w:sz w:val="20"/>
              </w:rPr>
              <w:lastRenderedPageBreak/>
              <w:t>Zorgvuldigheid</w:t>
            </w:r>
            <w:r w:rsidRPr="001A5072">
              <w:rPr>
                <w:sz w:val="20"/>
              </w:rPr>
              <w:t xml:space="preserve"> - </w:t>
            </w:r>
            <w:r>
              <w:rPr>
                <w:sz w:val="20"/>
              </w:rPr>
              <w:t>Handelen met aandacht voor kwaliteit en gericht op het voorkomen van fouten</w:t>
            </w:r>
          </w:p>
          <w:p w14:paraId="7522B3AF" w14:textId="77777777" w:rsidR="0044114E" w:rsidRPr="001A5072" w:rsidRDefault="0044114E">
            <w:pPr>
              <w:pStyle w:val="TableParagraph"/>
              <w:spacing w:before="11"/>
              <w:ind w:left="0"/>
              <w:rPr>
                <w:sz w:val="20"/>
              </w:rPr>
            </w:pPr>
          </w:p>
          <w:p w14:paraId="4F5448A5" w14:textId="77777777" w:rsidR="0044114E" w:rsidRPr="001A5072" w:rsidRDefault="00870C02">
            <w:pPr>
              <w:pStyle w:val="TableParagraph"/>
              <w:spacing w:before="1"/>
              <w:rPr>
                <w:b/>
                <w:bCs/>
                <w:sz w:val="20"/>
              </w:rPr>
            </w:pPr>
            <w:r w:rsidRPr="001A5072">
              <w:rPr>
                <w:b/>
                <w:bCs/>
                <w:sz w:val="20"/>
              </w:rPr>
              <w:t>Niveau 1 - Levert met oog voor detail correct werk af</w:t>
            </w:r>
          </w:p>
          <w:p w14:paraId="6F73B662" w14:textId="77777777" w:rsidR="0044114E" w:rsidRPr="001A5072" w:rsidRDefault="00870C02">
            <w:pPr>
              <w:pStyle w:val="TableParagraph"/>
              <w:numPr>
                <w:ilvl w:val="0"/>
                <w:numId w:val="2"/>
              </w:numPr>
              <w:tabs>
                <w:tab w:val="left" w:pos="252"/>
              </w:tabs>
              <w:spacing w:before="3"/>
              <w:ind w:hanging="145"/>
              <w:rPr>
                <w:sz w:val="20"/>
              </w:rPr>
            </w:pPr>
            <w:r w:rsidRPr="001A5072">
              <w:rPr>
                <w:sz w:val="20"/>
              </w:rPr>
              <w:t>Gaat zorgvuldig en precies om met informatie en materiaal</w:t>
            </w:r>
          </w:p>
          <w:p w14:paraId="4528C2A4" w14:textId="77777777" w:rsidR="0044114E" w:rsidRPr="001A5072" w:rsidRDefault="00870C02">
            <w:pPr>
              <w:pStyle w:val="TableParagraph"/>
              <w:numPr>
                <w:ilvl w:val="0"/>
                <w:numId w:val="2"/>
              </w:numPr>
              <w:tabs>
                <w:tab w:val="left" w:pos="252"/>
              </w:tabs>
              <w:spacing w:before="15"/>
              <w:ind w:hanging="145"/>
              <w:rPr>
                <w:sz w:val="20"/>
              </w:rPr>
            </w:pPr>
            <w:r w:rsidRPr="001A5072">
              <w:rPr>
                <w:sz w:val="20"/>
              </w:rPr>
              <w:t>Houdt zijn werk overzichtelijk en inzichtelijk, ook voor anderen</w:t>
            </w:r>
          </w:p>
          <w:p w14:paraId="47BFDCED" w14:textId="77777777" w:rsidR="0044114E" w:rsidRDefault="00870C02">
            <w:pPr>
              <w:pStyle w:val="TableParagraph"/>
              <w:numPr>
                <w:ilvl w:val="0"/>
                <w:numId w:val="2"/>
              </w:numPr>
              <w:tabs>
                <w:tab w:val="left" w:pos="252"/>
              </w:tabs>
              <w:spacing w:before="9"/>
              <w:ind w:hanging="145"/>
              <w:rPr>
                <w:sz w:val="20"/>
              </w:rPr>
            </w:pPr>
            <w:r w:rsidRPr="001A5072">
              <w:rPr>
                <w:sz w:val="20"/>
              </w:rPr>
              <w:t xml:space="preserve">Blijft aandachtig bij </w:t>
            </w:r>
            <w:r>
              <w:rPr>
                <w:sz w:val="20"/>
              </w:rPr>
              <w:t>routineuze</w:t>
            </w:r>
            <w:r w:rsidRPr="001A5072">
              <w:rPr>
                <w:sz w:val="20"/>
              </w:rPr>
              <w:t xml:space="preserve"> </w:t>
            </w:r>
            <w:r>
              <w:rPr>
                <w:sz w:val="20"/>
              </w:rPr>
              <w:t>of</w:t>
            </w:r>
            <w:r w:rsidRPr="001A5072">
              <w:rPr>
                <w:sz w:val="20"/>
              </w:rPr>
              <w:t xml:space="preserve"> </w:t>
            </w:r>
            <w:r>
              <w:rPr>
                <w:sz w:val="20"/>
              </w:rPr>
              <w:t>repetitieve</w:t>
            </w:r>
            <w:r w:rsidRPr="001A5072">
              <w:rPr>
                <w:sz w:val="20"/>
              </w:rPr>
              <w:t xml:space="preserve"> </w:t>
            </w:r>
            <w:r>
              <w:rPr>
                <w:sz w:val="20"/>
              </w:rPr>
              <w:t>taken</w:t>
            </w:r>
            <w:r w:rsidRPr="001A5072">
              <w:rPr>
                <w:sz w:val="20"/>
              </w:rPr>
              <w:t xml:space="preserve"> </w:t>
            </w:r>
            <w:r>
              <w:rPr>
                <w:sz w:val="20"/>
              </w:rPr>
              <w:t>en</w:t>
            </w:r>
            <w:r w:rsidRPr="001A5072">
              <w:rPr>
                <w:sz w:val="20"/>
              </w:rPr>
              <w:t xml:space="preserve"> </w:t>
            </w:r>
            <w:r>
              <w:rPr>
                <w:sz w:val="20"/>
              </w:rPr>
              <w:t>voert</w:t>
            </w:r>
            <w:r w:rsidRPr="001A5072">
              <w:rPr>
                <w:sz w:val="20"/>
              </w:rPr>
              <w:t xml:space="preserve"> </w:t>
            </w:r>
            <w:r>
              <w:rPr>
                <w:sz w:val="20"/>
              </w:rPr>
              <w:t>ze</w:t>
            </w:r>
            <w:r w:rsidRPr="001A5072">
              <w:rPr>
                <w:sz w:val="20"/>
              </w:rPr>
              <w:t xml:space="preserve"> </w:t>
            </w:r>
            <w:r>
              <w:rPr>
                <w:sz w:val="20"/>
              </w:rPr>
              <w:t>foutloos</w:t>
            </w:r>
            <w:r w:rsidRPr="001A5072">
              <w:rPr>
                <w:sz w:val="20"/>
              </w:rPr>
              <w:t xml:space="preserve"> </w:t>
            </w:r>
            <w:r>
              <w:rPr>
                <w:sz w:val="20"/>
              </w:rPr>
              <w:t>uit</w:t>
            </w:r>
          </w:p>
          <w:p w14:paraId="268B57A7" w14:textId="77777777" w:rsidR="0044114E" w:rsidRPr="001A5072" w:rsidRDefault="00870C02">
            <w:pPr>
              <w:pStyle w:val="TableParagraph"/>
              <w:numPr>
                <w:ilvl w:val="0"/>
                <w:numId w:val="2"/>
              </w:numPr>
              <w:tabs>
                <w:tab w:val="left" w:pos="252"/>
              </w:tabs>
              <w:spacing w:before="4"/>
              <w:ind w:hanging="145"/>
              <w:rPr>
                <w:sz w:val="20"/>
              </w:rPr>
            </w:pPr>
            <w:r w:rsidRPr="001A5072">
              <w:rPr>
                <w:sz w:val="20"/>
              </w:rPr>
              <w:t>Controleert zijn werk op juistheid en volledigheid</w:t>
            </w:r>
          </w:p>
          <w:p w14:paraId="4AAE5631" w14:textId="77777777" w:rsidR="0044114E" w:rsidRPr="001A5072" w:rsidRDefault="00870C02">
            <w:pPr>
              <w:pStyle w:val="TableParagraph"/>
              <w:numPr>
                <w:ilvl w:val="0"/>
                <w:numId w:val="2"/>
              </w:numPr>
              <w:tabs>
                <w:tab w:val="left" w:pos="252"/>
              </w:tabs>
              <w:spacing w:before="15" w:line="220" w:lineRule="exact"/>
              <w:ind w:hanging="145"/>
              <w:rPr>
                <w:sz w:val="20"/>
              </w:rPr>
            </w:pPr>
            <w:r w:rsidRPr="001A5072">
              <w:rPr>
                <w:sz w:val="20"/>
              </w:rPr>
              <w:t>Merkt fouten en onnauwkeurigheden in de beschikbare informatie op, met het oog op het aanbrengen van correcties</w:t>
            </w:r>
          </w:p>
        </w:tc>
      </w:tr>
      <w:tr w:rsidR="0044114E" w:rsidRPr="001A5072" w14:paraId="15C5302A" w14:textId="77777777">
        <w:trPr>
          <w:trHeight w:val="405"/>
        </w:trPr>
        <w:tc>
          <w:tcPr>
            <w:tcW w:w="10140" w:type="dxa"/>
            <w:shd w:val="clear" w:color="auto" w:fill="BEBEBE"/>
          </w:tcPr>
          <w:p w14:paraId="75068264" w14:textId="77777777" w:rsidR="0044114E" w:rsidRPr="001A5072" w:rsidRDefault="00870C02">
            <w:pPr>
              <w:pStyle w:val="TableParagraph"/>
              <w:tabs>
                <w:tab w:val="left" w:pos="816"/>
              </w:tabs>
              <w:spacing w:before="54"/>
              <w:rPr>
                <w:sz w:val="20"/>
              </w:rPr>
            </w:pPr>
            <w:r w:rsidRPr="001A5072">
              <w:rPr>
                <w:sz w:val="20"/>
              </w:rPr>
              <w:t>4.2.</w:t>
            </w:r>
            <w:r w:rsidRPr="001A5072">
              <w:rPr>
                <w:sz w:val="20"/>
              </w:rPr>
              <w:tab/>
              <w:t>Vaktechnische competenties</w:t>
            </w:r>
          </w:p>
        </w:tc>
      </w:tr>
      <w:tr w:rsidR="0044114E" w:rsidRPr="001A5072" w14:paraId="14E6B48F" w14:textId="77777777">
        <w:trPr>
          <w:trHeight w:val="1732"/>
        </w:trPr>
        <w:tc>
          <w:tcPr>
            <w:tcW w:w="10140" w:type="dxa"/>
          </w:tcPr>
          <w:p w14:paraId="48D57C38" w14:textId="77777777" w:rsidR="0044114E" w:rsidRPr="001A5072" w:rsidRDefault="0044114E">
            <w:pPr>
              <w:pStyle w:val="TableParagraph"/>
              <w:spacing w:before="11"/>
              <w:ind w:left="0"/>
              <w:rPr>
                <w:sz w:val="20"/>
              </w:rPr>
            </w:pPr>
          </w:p>
          <w:p w14:paraId="410B5CB1" w14:textId="77777777" w:rsidR="0044114E" w:rsidRDefault="00870C02">
            <w:pPr>
              <w:pStyle w:val="TableParagraph"/>
              <w:spacing w:before="1"/>
              <w:rPr>
                <w:sz w:val="20"/>
              </w:rPr>
            </w:pPr>
            <w:r>
              <w:rPr>
                <w:sz w:val="20"/>
              </w:rPr>
              <w:t>Kennis basis PC-toepassingen</w:t>
            </w:r>
          </w:p>
          <w:p w14:paraId="6BEFBECD" w14:textId="77777777" w:rsidR="0044114E" w:rsidRDefault="0044114E">
            <w:pPr>
              <w:pStyle w:val="TableParagraph"/>
              <w:spacing w:before="1"/>
              <w:ind w:left="0"/>
              <w:rPr>
                <w:sz w:val="20"/>
              </w:rPr>
            </w:pPr>
          </w:p>
          <w:p w14:paraId="6777A9C5" w14:textId="77777777" w:rsidR="0044114E" w:rsidRDefault="00870C02">
            <w:pPr>
              <w:pStyle w:val="TableParagraph"/>
              <w:rPr>
                <w:sz w:val="20"/>
              </w:rPr>
            </w:pPr>
            <w:r>
              <w:rPr>
                <w:sz w:val="20"/>
              </w:rPr>
              <w:t>Op korte termijn te verwerven (bij nieuwe aanwerving):</w:t>
            </w:r>
          </w:p>
          <w:p w14:paraId="74B8C899" w14:textId="77777777" w:rsidR="0044114E" w:rsidRDefault="00870C02">
            <w:pPr>
              <w:pStyle w:val="TableParagraph"/>
              <w:numPr>
                <w:ilvl w:val="0"/>
                <w:numId w:val="1"/>
              </w:numPr>
              <w:tabs>
                <w:tab w:val="left" w:pos="214"/>
              </w:tabs>
              <w:spacing w:before="1" w:line="243" w:lineRule="exact"/>
              <w:rPr>
                <w:sz w:val="20"/>
              </w:rPr>
            </w:pPr>
            <w:r>
              <w:rPr>
                <w:sz w:val="20"/>
              </w:rPr>
              <w:t>Kennis van de organisatie</w:t>
            </w:r>
          </w:p>
          <w:p w14:paraId="6FF49435" w14:textId="77777777" w:rsidR="0044114E" w:rsidRDefault="00870C02">
            <w:pPr>
              <w:pStyle w:val="TableParagraph"/>
              <w:numPr>
                <w:ilvl w:val="0"/>
                <w:numId w:val="1"/>
              </w:numPr>
              <w:tabs>
                <w:tab w:val="left" w:pos="214"/>
              </w:tabs>
              <w:spacing w:line="243" w:lineRule="exact"/>
              <w:rPr>
                <w:sz w:val="20"/>
              </w:rPr>
            </w:pPr>
            <w:r>
              <w:rPr>
                <w:sz w:val="20"/>
              </w:rPr>
              <w:t>Kennis van de relevante</w:t>
            </w:r>
            <w:r w:rsidRPr="001A5072">
              <w:rPr>
                <w:sz w:val="20"/>
              </w:rPr>
              <w:t xml:space="preserve"> </w:t>
            </w:r>
            <w:r>
              <w:rPr>
                <w:sz w:val="20"/>
              </w:rPr>
              <w:t>regelgeving</w:t>
            </w:r>
          </w:p>
        </w:tc>
      </w:tr>
      <w:tr w:rsidR="0044114E" w14:paraId="12F14FEC" w14:textId="77777777">
        <w:trPr>
          <w:trHeight w:val="417"/>
        </w:trPr>
        <w:tc>
          <w:tcPr>
            <w:tcW w:w="10140" w:type="dxa"/>
            <w:tcBorders>
              <w:top w:val="nil"/>
              <w:left w:val="nil"/>
              <w:bottom w:val="nil"/>
              <w:right w:val="nil"/>
            </w:tcBorders>
            <w:shd w:val="clear" w:color="auto" w:fill="808080"/>
          </w:tcPr>
          <w:p w14:paraId="71A99CCD" w14:textId="77777777" w:rsidR="0044114E" w:rsidRDefault="00870C02">
            <w:pPr>
              <w:pStyle w:val="TableParagraph"/>
              <w:spacing w:before="38"/>
              <w:ind w:left="112"/>
              <w:rPr>
                <w:b/>
                <w:sz w:val="28"/>
              </w:rPr>
            </w:pPr>
            <w:r>
              <w:rPr>
                <w:b/>
                <w:sz w:val="28"/>
              </w:rPr>
              <w:t>5. Andere functierelevante informatie</w:t>
            </w:r>
          </w:p>
        </w:tc>
      </w:tr>
      <w:tr w:rsidR="0044114E" w14:paraId="3598B221" w14:textId="77777777">
        <w:trPr>
          <w:trHeight w:val="1221"/>
        </w:trPr>
        <w:tc>
          <w:tcPr>
            <w:tcW w:w="10140" w:type="dxa"/>
          </w:tcPr>
          <w:p w14:paraId="4E93D67E" w14:textId="77777777" w:rsidR="0044114E" w:rsidRDefault="00870C02">
            <w:pPr>
              <w:pStyle w:val="TableParagraph"/>
              <w:spacing w:before="1"/>
              <w:ind w:right="104"/>
              <w:rPr>
                <w:sz w:val="20"/>
              </w:rPr>
            </w:pPr>
            <w:r>
              <w:rPr>
                <w:sz w:val="20"/>
              </w:rPr>
              <w:t>De functiebeschrijving biedt een goede weergave van minimum 80% van jouw takenpakket. Deze functiebeschrijving is dus niet beperkend. Het spreekt voor zich dat er van je verwacht wordt dat je de taken uitvoert die in de lijn liggen van je functie.</w:t>
            </w:r>
          </w:p>
          <w:p w14:paraId="18987DBC" w14:textId="77777777" w:rsidR="0044114E" w:rsidRDefault="0044114E">
            <w:pPr>
              <w:pStyle w:val="TableParagraph"/>
              <w:spacing w:before="10"/>
              <w:ind w:left="0"/>
              <w:rPr>
                <w:sz w:val="19"/>
              </w:rPr>
            </w:pPr>
          </w:p>
          <w:p w14:paraId="2D1C6698" w14:textId="77777777" w:rsidR="0044114E" w:rsidRDefault="00870C02">
            <w:pPr>
              <w:pStyle w:val="TableParagraph"/>
              <w:spacing w:line="225" w:lineRule="exact"/>
              <w:rPr>
                <w:sz w:val="20"/>
              </w:rPr>
            </w:pPr>
            <w:r>
              <w:rPr>
                <w:sz w:val="20"/>
              </w:rPr>
              <w:t>Naleven van alle geldende veiligheidsvoorschriften en procedures die van toepassing zijn voor de functie.</w:t>
            </w:r>
          </w:p>
        </w:tc>
      </w:tr>
    </w:tbl>
    <w:p w14:paraId="3DF67ED2" w14:textId="77777777" w:rsidR="00870C02" w:rsidRDefault="00870C02"/>
    <w:sectPr w:rsidR="00870C02">
      <w:pgSz w:w="11910" w:h="16840"/>
      <w:pgMar w:top="1400" w:right="480" w:bottom="760" w:left="1060" w:header="709" w:footer="56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E287A" w14:textId="77777777" w:rsidR="00870C02" w:rsidRDefault="00870C02">
      <w:r>
        <w:separator/>
      </w:r>
    </w:p>
  </w:endnote>
  <w:endnote w:type="continuationSeparator" w:id="0">
    <w:p w14:paraId="00D05C52" w14:textId="77777777" w:rsidR="00870C02" w:rsidRDefault="00870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rlito">
    <w:altName w:val="Calibri"/>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M Roman Caps 10">
    <w:altName w:val="Calibri"/>
    <w:charset w:val="00"/>
    <w:family w:val="auto"/>
    <w:pitch w:val="variable"/>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65B3F" w14:textId="5C8F0690" w:rsidR="0044114E" w:rsidRDefault="00870C02">
    <w:pPr>
      <w:pStyle w:val="Plattetekst"/>
      <w:spacing w:line="14" w:lineRule="auto"/>
      <w:rPr>
        <w:b w:val="0"/>
        <w:sz w:val="20"/>
      </w:rPr>
    </w:pPr>
    <w:r>
      <w:rPr>
        <w:noProof/>
      </w:rPr>
      <w:drawing>
        <wp:anchor distT="0" distB="0" distL="0" distR="0" simplePos="0" relativeHeight="487367168" behindDoc="1" locked="0" layoutInCell="1" allowOverlap="1" wp14:anchorId="4AAEB60E" wp14:editId="2B8B1652">
          <wp:simplePos x="0" y="0"/>
          <wp:positionH relativeFrom="page">
            <wp:posOffset>6378575</wp:posOffset>
          </wp:positionH>
          <wp:positionV relativeFrom="page">
            <wp:posOffset>10094594</wp:posOffset>
          </wp:positionV>
          <wp:extent cx="603273" cy="28563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 cstate="print"/>
                  <a:stretch>
                    <a:fillRect/>
                  </a:stretch>
                </pic:blipFill>
                <pic:spPr>
                  <a:xfrm>
                    <a:off x="0" y="0"/>
                    <a:ext cx="603273" cy="285635"/>
                  </a:xfrm>
                  <a:prstGeom prst="rect">
                    <a:avLst/>
                  </a:prstGeom>
                </pic:spPr>
              </pic:pic>
            </a:graphicData>
          </a:graphic>
        </wp:anchor>
      </w:drawing>
    </w:r>
    <w:r w:rsidR="001A5072">
      <w:rPr>
        <w:noProof/>
      </w:rPr>
      <mc:AlternateContent>
        <mc:Choice Requires="wps">
          <w:drawing>
            <wp:anchor distT="0" distB="0" distL="114300" distR="114300" simplePos="0" relativeHeight="487367680" behindDoc="1" locked="0" layoutInCell="1" allowOverlap="1" wp14:anchorId="11E41C76" wp14:editId="25E85198">
              <wp:simplePos x="0" y="0"/>
              <wp:positionH relativeFrom="page">
                <wp:posOffset>798195</wp:posOffset>
              </wp:positionH>
              <wp:positionV relativeFrom="page">
                <wp:posOffset>10144125</wp:posOffset>
              </wp:positionV>
              <wp:extent cx="1838960" cy="1276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B46D4" w14:textId="77777777" w:rsidR="0044114E" w:rsidRDefault="00870C02">
                          <w:pPr>
                            <w:spacing w:line="184" w:lineRule="exact"/>
                            <w:ind w:left="20"/>
                            <w:rPr>
                              <w:sz w:val="16"/>
                            </w:rPr>
                          </w:pPr>
                          <w:r>
                            <w:rPr>
                              <w:sz w:val="16"/>
                            </w:rPr>
                            <w:t>Medewerker J_A_ondersteuning_20180823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41C76" id="_x0000_t202" coordsize="21600,21600" o:spt="202" path="m,l,21600r21600,l21600,xe">
              <v:stroke joinstyle="miter"/>
              <v:path gradientshapeok="t" o:connecttype="rect"/>
            </v:shapetype>
            <v:shape id="Text Box 2" o:spid="_x0000_s1026" type="#_x0000_t202" style="position:absolute;margin-left:62.85pt;margin-top:798.75pt;width:144.8pt;height:10.05pt;z-index:-1594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zxqqw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" filled="f" stroked="f">
              <v:textbox inset="0,0,0,0">
                <w:txbxContent>
                  <w:p w14:paraId="51EB46D4" w14:textId="77777777" w:rsidR="0044114E" w:rsidRDefault="00870C02">
                    <w:pPr>
                      <w:spacing w:line="184" w:lineRule="exact"/>
                      <w:ind w:left="20"/>
                      <w:rPr>
                        <w:sz w:val="16"/>
                      </w:rPr>
                    </w:pPr>
                    <w:r>
                      <w:rPr>
                        <w:sz w:val="16"/>
                      </w:rPr>
                      <w:t>Medewerker J_A_ondersteuning_20180823</w:t>
                    </w:r>
                  </w:p>
                </w:txbxContent>
              </v:textbox>
              <w10:wrap anchorx="page" anchory="page"/>
            </v:shape>
          </w:pict>
        </mc:Fallback>
      </mc:AlternateContent>
    </w:r>
    <w:r w:rsidR="001A5072">
      <w:rPr>
        <w:noProof/>
      </w:rPr>
      <mc:AlternateContent>
        <mc:Choice Requires="wps">
          <w:drawing>
            <wp:anchor distT="0" distB="0" distL="114300" distR="114300" simplePos="0" relativeHeight="487368192" behindDoc="1" locked="0" layoutInCell="1" allowOverlap="1" wp14:anchorId="77249815" wp14:editId="56FD9DBC">
              <wp:simplePos x="0" y="0"/>
              <wp:positionH relativeFrom="page">
                <wp:posOffset>3627755</wp:posOffset>
              </wp:positionH>
              <wp:positionV relativeFrom="page">
                <wp:posOffset>10144125</wp:posOffset>
              </wp:positionV>
              <wp:extent cx="128270"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17DAD" w14:textId="77777777" w:rsidR="0044114E" w:rsidRDefault="00870C02">
                          <w:pPr>
                            <w:spacing w:line="184" w:lineRule="exact"/>
                            <w:ind w:left="60"/>
                            <w:rPr>
                              <w:sz w:val="16"/>
                            </w:rPr>
                          </w:pPr>
                          <w:r>
                            <w:fldChar w:fldCharType="begin"/>
                          </w:r>
                          <w:r>
                            <w:rPr>
                              <w:sz w:val="16"/>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49815" id="Text Box 1" o:spid="_x0000_s1027" type="#_x0000_t202" style="position:absolute;margin-left:285.65pt;margin-top:798.75pt;width:10.1pt;height:10.05pt;z-index:-1594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1pzrgIAAK8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" filled="f" stroked="f">
              <v:textbox inset="0,0,0,0">
                <w:txbxContent>
                  <w:p w14:paraId="58617DAD" w14:textId="77777777" w:rsidR="0044114E" w:rsidRDefault="00870C02">
                    <w:pPr>
                      <w:spacing w:line="184" w:lineRule="exact"/>
                      <w:ind w:left="60"/>
                      <w:rPr>
                        <w:sz w:val="16"/>
                      </w:rPr>
                    </w:pPr>
                    <w:r>
                      <w:fldChar w:fldCharType="begin"/>
                    </w:r>
                    <w:r>
                      <w:rPr>
                        <w:sz w:val="16"/>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EA8D3" w14:textId="77777777" w:rsidR="00870C02" w:rsidRDefault="00870C02">
      <w:r>
        <w:separator/>
      </w:r>
    </w:p>
  </w:footnote>
  <w:footnote w:type="continuationSeparator" w:id="0">
    <w:p w14:paraId="5E6023FB" w14:textId="77777777" w:rsidR="00870C02" w:rsidRDefault="00870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4C6DE" w14:textId="77777777" w:rsidR="0044114E" w:rsidRDefault="00870C02">
    <w:pPr>
      <w:pStyle w:val="Plattetekst"/>
      <w:spacing w:line="14" w:lineRule="auto"/>
      <w:rPr>
        <w:b w:val="0"/>
        <w:sz w:val="20"/>
      </w:rPr>
    </w:pPr>
    <w:r>
      <w:rPr>
        <w:noProof/>
      </w:rPr>
      <w:drawing>
        <wp:anchor distT="0" distB="0" distL="0" distR="0" simplePos="0" relativeHeight="487366656" behindDoc="1" locked="0" layoutInCell="1" allowOverlap="1" wp14:anchorId="6A064E95" wp14:editId="0F01949B">
          <wp:simplePos x="0" y="0"/>
          <wp:positionH relativeFrom="page">
            <wp:posOffset>6374129</wp:posOffset>
          </wp:positionH>
          <wp:positionV relativeFrom="page">
            <wp:posOffset>450214</wp:posOffset>
          </wp:positionV>
          <wp:extent cx="674587" cy="21484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674587" cy="21484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45D81"/>
    <w:multiLevelType w:val="hybridMultilevel"/>
    <w:tmpl w:val="C4DE31E8"/>
    <w:lvl w:ilvl="0" w:tplc="FBCA0496">
      <w:numFmt w:val="bullet"/>
      <w:lvlText w:val="-"/>
      <w:lvlJc w:val="left"/>
      <w:pPr>
        <w:ind w:left="213" w:hanging="107"/>
      </w:pPr>
      <w:rPr>
        <w:rFonts w:ascii="Carlito" w:eastAsia="Carlito" w:hAnsi="Carlito" w:cs="Carlito" w:hint="default"/>
        <w:w w:val="99"/>
        <w:sz w:val="20"/>
        <w:szCs w:val="20"/>
        <w:lang w:val="nl-NL" w:eastAsia="en-US" w:bidi="ar-SA"/>
      </w:rPr>
    </w:lvl>
    <w:lvl w:ilvl="1" w:tplc="701C3F6E">
      <w:numFmt w:val="bullet"/>
      <w:lvlText w:val="•"/>
      <w:lvlJc w:val="left"/>
      <w:pPr>
        <w:ind w:left="1211" w:hanging="107"/>
      </w:pPr>
      <w:rPr>
        <w:rFonts w:hint="default"/>
        <w:lang w:val="nl-NL" w:eastAsia="en-US" w:bidi="ar-SA"/>
      </w:rPr>
    </w:lvl>
    <w:lvl w:ilvl="2" w:tplc="A91ADBB4">
      <w:numFmt w:val="bullet"/>
      <w:lvlText w:val="•"/>
      <w:lvlJc w:val="left"/>
      <w:pPr>
        <w:ind w:left="2202" w:hanging="107"/>
      </w:pPr>
      <w:rPr>
        <w:rFonts w:hint="default"/>
        <w:lang w:val="nl-NL" w:eastAsia="en-US" w:bidi="ar-SA"/>
      </w:rPr>
    </w:lvl>
    <w:lvl w:ilvl="3" w:tplc="4572B5C8">
      <w:numFmt w:val="bullet"/>
      <w:lvlText w:val="•"/>
      <w:lvlJc w:val="left"/>
      <w:pPr>
        <w:ind w:left="3193" w:hanging="107"/>
      </w:pPr>
      <w:rPr>
        <w:rFonts w:hint="default"/>
        <w:lang w:val="nl-NL" w:eastAsia="en-US" w:bidi="ar-SA"/>
      </w:rPr>
    </w:lvl>
    <w:lvl w:ilvl="4" w:tplc="33D2774E">
      <w:numFmt w:val="bullet"/>
      <w:lvlText w:val="•"/>
      <w:lvlJc w:val="left"/>
      <w:pPr>
        <w:ind w:left="4184" w:hanging="107"/>
      </w:pPr>
      <w:rPr>
        <w:rFonts w:hint="default"/>
        <w:lang w:val="nl-NL" w:eastAsia="en-US" w:bidi="ar-SA"/>
      </w:rPr>
    </w:lvl>
    <w:lvl w:ilvl="5" w:tplc="653E60CE">
      <w:numFmt w:val="bullet"/>
      <w:lvlText w:val="•"/>
      <w:lvlJc w:val="left"/>
      <w:pPr>
        <w:ind w:left="5175" w:hanging="107"/>
      </w:pPr>
      <w:rPr>
        <w:rFonts w:hint="default"/>
        <w:lang w:val="nl-NL" w:eastAsia="en-US" w:bidi="ar-SA"/>
      </w:rPr>
    </w:lvl>
    <w:lvl w:ilvl="6" w:tplc="42A8AFE2">
      <w:numFmt w:val="bullet"/>
      <w:lvlText w:val="•"/>
      <w:lvlJc w:val="left"/>
      <w:pPr>
        <w:ind w:left="6166" w:hanging="107"/>
      </w:pPr>
      <w:rPr>
        <w:rFonts w:hint="default"/>
        <w:lang w:val="nl-NL" w:eastAsia="en-US" w:bidi="ar-SA"/>
      </w:rPr>
    </w:lvl>
    <w:lvl w:ilvl="7" w:tplc="27B21F68">
      <w:numFmt w:val="bullet"/>
      <w:lvlText w:val="•"/>
      <w:lvlJc w:val="left"/>
      <w:pPr>
        <w:ind w:left="7157" w:hanging="107"/>
      </w:pPr>
      <w:rPr>
        <w:rFonts w:hint="default"/>
        <w:lang w:val="nl-NL" w:eastAsia="en-US" w:bidi="ar-SA"/>
      </w:rPr>
    </w:lvl>
    <w:lvl w:ilvl="8" w:tplc="40709AE4">
      <w:numFmt w:val="bullet"/>
      <w:lvlText w:val="•"/>
      <w:lvlJc w:val="left"/>
      <w:pPr>
        <w:ind w:left="8148" w:hanging="107"/>
      </w:pPr>
      <w:rPr>
        <w:rFonts w:hint="default"/>
        <w:lang w:val="nl-NL" w:eastAsia="en-US" w:bidi="ar-SA"/>
      </w:rPr>
    </w:lvl>
  </w:abstractNum>
  <w:abstractNum w:abstractNumId="1" w15:restartNumberingAfterBreak="0">
    <w:nsid w:val="1B640DB1"/>
    <w:multiLevelType w:val="hybridMultilevel"/>
    <w:tmpl w:val="E6469E08"/>
    <w:lvl w:ilvl="0" w:tplc="35F08C0A">
      <w:numFmt w:val="bullet"/>
      <w:lvlText w:val="•"/>
      <w:lvlJc w:val="left"/>
      <w:pPr>
        <w:ind w:left="251" w:hanging="144"/>
      </w:pPr>
      <w:rPr>
        <w:rFonts w:ascii="Arial" w:eastAsia="Arial" w:hAnsi="Arial" w:cs="Arial" w:hint="default"/>
        <w:w w:val="141"/>
        <w:sz w:val="20"/>
        <w:szCs w:val="20"/>
        <w:lang w:val="nl-NL" w:eastAsia="en-US" w:bidi="ar-SA"/>
      </w:rPr>
    </w:lvl>
    <w:lvl w:ilvl="1" w:tplc="DB04AB34">
      <w:numFmt w:val="bullet"/>
      <w:lvlText w:val="•"/>
      <w:lvlJc w:val="left"/>
      <w:pPr>
        <w:ind w:left="1246" w:hanging="144"/>
      </w:pPr>
      <w:rPr>
        <w:rFonts w:hint="default"/>
        <w:lang w:val="nl-NL" w:eastAsia="en-US" w:bidi="ar-SA"/>
      </w:rPr>
    </w:lvl>
    <w:lvl w:ilvl="2" w:tplc="5D8E88E2">
      <w:numFmt w:val="bullet"/>
      <w:lvlText w:val="•"/>
      <w:lvlJc w:val="left"/>
      <w:pPr>
        <w:ind w:left="2233" w:hanging="144"/>
      </w:pPr>
      <w:rPr>
        <w:rFonts w:hint="default"/>
        <w:lang w:val="nl-NL" w:eastAsia="en-US" w:bidi="ar-SA"/>
      </w:rPr>
    </w:lvl>
    <w:lvl w:ilvl="3" w:tplc="B816A94A">
      <w:numFmt w:val="bullet"/>
      <w:lvlText w:val="•"/>
      <w:lvlJc w:val="left"/>
      <w:pPr>
        <w:ind w:left="3220" w:hanging="144"/>
      </w:pPr>
      <w:rPr>
        <w:rFonts w:hint="default"/>
        <w:lang w:val="nl-NL" w:eastAsia="en-US" w:bidi="ar-SA"/>
      </w:rPr>
    </w:lvl>
    <w:lvl w:ilvl="4" w:tplc="17CC5F46">
      <w:numFmt w:val="bullet"/>
      <w:lvlText w:val="•"/>
      <w:lvlJc w:val="left"/>
      <w:pPr>
        <w:ind w:left="4207" w:hanging="144"/>
      </w:pPr>
      <w:rPr>
        <w:rFonts w:hint="default"/>
        <w:lang w:val="nl-NL" w:eastAsia="en-US" w:bidi="ar-SA"/>
      </w:rPr>
    </w:lvl>
    <w:lvl w:ilvl="5" w:tplc="8A34684E">
      <w:numFmt w:val="bullet"/>
      <w:lvlText w:val="•"/>
      <w:lvlJc w:val="left"/>
      <w:pPr>
        <w:ind w:left="5194" w:hanging="144"/>
      </w:pPr>
      <w:rPr>
        <w:rFonts w:hint="default"/>
        <w:lang w:val="nl-NL" w:eastAsia="en-US" w:bidi="ar-SA"/>
      </w:rPr>
    </w:lvl>
    <w:lvl w:ilvl="6" w:tplc="195C3EE0">
      <w:numFmt w:val="bullet"/>
      <w:lvlText w:val="•"/>
      <w:lvlJc w:val="left"/>
      <w:pPr>
        <w:ind w:left="6181" w:hanging="144"/>
      </w:pPr>
      <w:rPr>
        <w:rFonts w:hint="default"/>
        <w:lang w:val="nl-NL" w:eastAsia="en-US" w:bidi="ar-SA"/>
      </w:rPr>
    </w:lvl>
    <w:lvl w:ilvl="7" w:tplc="A8A08A10">
      <w:numFmt w:val="bullet"/>
      <w:lvlText w:val="•"/>
      <w:lvlJc w:val="left"/>
      <w:pPr>
        <w:ind w:left="7168" w:hanging="144"/>
      </w:pPr>
      <w:rPr>
        <w:rFonts w:hint="default"/>
        <w:lang w:val="nl-NL" w:eastAsia="en-US" w:bidi="ar-SA"/>
      </w:rPr>
    </w:lvl>
    <w:lvl w:ilvl="8" w:tplc="FDEE2936">
      <w:numFmt w:val="bullet"/>
      <w:lvlText w:val="•"/>
      <w:lvlJc w:val="left"/>
      <w:pPr>
        <w:ind w:left="8155" w:hanging="144"/>
      </w:pPr>
      <w:rPr>
        <w:rFonts w:hint="default"/>
        <w:lang w:val="nl-NL" w:eastAsia="en-US" w:bidi="ar-SA"/>
      </w:rPr>
    </w:lvl>
  </w:abstractNum>
  <w:abstractNum w:abstractNumId="2" w15:restartNumberingAfterBreak="0">
    <w:nsid w:val="1BDC0D06"/>
    <w:multiLevelType w:val="hybridMultilevel"/>
    <w:tmpl w:val="A1EAF5A8"/>
    <w:lvl w:ilvl="0" w:tplc="D9B0EDEA">
      <w:numFmt w:val="bullet"/>
      <w:lvlText w:val="•"/>
      <w:lvlJc w:val="left"/>
      <w:pPr>
        <w:ind w:left="107" w:hanging="144"/>
      </w:pPr>
      <w:rPr>
        <w:rFonts w:ascii="Arial" w:eastAsia="Arial" w:hAnsi="Arial" w:cs="Arial" w:hint="default"/>
        <w:w w:val="141"/>
        <w:sz w:val="20"/>
        <w:szCs w:val="20"/>
        <w:lang w:val="nl-NL" w:eastAsia="en-US" w:bidi="ar-SA"/>
      </w:rPr>
    </w:lvl>
    <w:lvl w:ilvl="1" w:tplc="BF720284">
      <w:numFmt w:val="bullet"/>
      <w:lvlText w:val="•"/>
      <w:lvlJc w:val="left"/>
      <w:pPr>
        <w:ind w:left="1102" w:hanging="144"/>
      </w:pPr>
      <w:rPr>
        <w:rFonts w:hint="default"/>
        <w:lang w:val="nl-NL" w:eastAsia="en-US" w:bidi="ar-SA"/>
      </w:rPr>
    </w:lvl>
    <w:lvl w:ilvl="2" w:tplc="D6F05F9E">
      <w:numFmt w:val="bullet"/>
      <w:lvlText w:val="•"/>
      <w:lvlJc w:val="left"/>
      <w:pPr>
        <w:ind w:left="2105" w:hanging="144"/>
      </w:pPr>
      <w:rPr>
        <w:rFonts w:hint="default"/>
        <w:lang w:val="nl-NL" w:eastAsia="en-US" w:bidi="ar-SA"/>
      </w:rPr>
    </w:lvl>
    <w:lvl w:ilvl="3" w:tplc="C744313C">
      <w:numFmt w:val="bullet"/>
      <w:lvlText w:val="•"/>
      <w:lvlJc w:val="left"/>
      <w:pPr>
        <w:ind w:left="3108" w:hanging="144"/>
      </w:pPr>
      <w:rPr>
        <w:rFonts w:hint="default"/>
        <w:lang w:val="nl-NL" w:eastAsia="en-US" w:bidi="ar-SA"/>
      </w:rPr>
    </w:lvl>
    <w:lvl w:ilvl="4" w:tplc="52D8B976">
      <w:numFmt w:val="bullet"/>
      <w:lvlText w:val="•"/>
      <w:lvlJc w:val="left"/>
      <w:pPr>
        <w:ind w:left="4111" w:hanging="144"/>
      </w:pPr>
      <w:rPr>
        <w:rFonts w:hint="default"/>
        <w:lang w:val="nl-NL" w:eastAsia="en-US" w:bidi="ar-SA"/>
      </w:rPr>
    </w:lvl>
    <w:lvl w:ilvl="5" w:tplc="5B6EFD56">
      <w:numFmt w:val="bullet"/>
      <w:lvlText w:val="•"/>
      <w:lvlJc w:val="left"/>
      <w:pPr>
        <w:ind w:left="5114" w:hanging="144"/>
      </w:pPr>
      <w:rPr>
        <w:rFonts w:hint="default"/>
        <w:lang w:val="nl-NL" w:eastAsia="en-US" w:bidi="ar-SA"/>
      </w:rPr>
    </w:lvl>
    <w:lvl w:ilvl="6" w:tplc="59F6C584">
      <w:numFmt w:val="bullet"/>
      <w:lvlText w:val="•"/>
      <w:lvlJc w:val="left"/>
      <w:pPr>
        <w:ind w:left="6117" w:hanging="144"/>
      </w:pPr>
      <w:rPr>
        <w:rFonts w:hint="default"/>
        <w:lang w:val="nl-NL" w:eastAsia="en-US" w:bidi="ar-SA"/>
      </w:rPr>
    </w:lvl>
    <w:lvl w:ilvl="7" w:tplc="ED9AB9DC">
      <w:numFmt w:val="bullet"/>
      <w:lvlText w:val="•"/>
      <w:lvlJc w:val="left"/>
      <w:pPr>
        <w:ind w:left="7120" w:hanging="144"/>
      </w:pPr>
      <w:rPr>
        <w:rFonts w:hint="default"/>
        <w:lang w:val="nl-NL" w:eastAsia="en-US" w:bidi="ar-SA"/>
      </w:rPr>
    </w:lvl>
    <w:lvl w:ilvl="8" w:tplc="D92058DC">
      <w:numFmt w:val="bullet"/>
      <w:lvlText w:val="•"/>
      <w:lvlJc w:val="left"/>
      <w:pPr>
        <w:ind w:left="8123" w:hanging="144"/>
      </w:pPr>
      <w:rPr>
        <w:rFonts w:hint="default"/>
        <w:lang w:val="nl-NL" w:eastAsia="en-US" w:bidi="ar-SA"/>
      </w:rPr>
    </w:lvl>
  </w:abstractNum>
  <w:abstractNum w:abstractNumId="3" w15:restartNumberingAfterBreak="0">
    <w:nsid w:val="26611395"/>
    <w:multiLevelType w:val="hybridMultilevel"/>
    <w:tmpl w:val="F8BE4C56"/>
    <w:lvl w:ilvl="0" w:tplc="E9E23E4E">
      <w:numFmt w:val="bullet"/>
      <w:lvlText w:val="-"/>
      <w:lvlJc w:val="left"/>
      <w:pPr>
        <w:ind w:left="468" w:hanging="361"/>
      </w:pPr>
      <w:rPr>
        <w:rFonts w:ascii="LM Roman Caps 10" w:eastAsia="LM Roman Caps 10" w:hAnsi="LM Roman Caps 10" w:cs="LM Roman Caps 10" w:hint="default"/>
        <w:w w:val="99"/>
        <w:sz w:val="20"/>
        <w:szCs w:val="20"/>
        <w:lang w:val="nl-NL" w:eastAsia="en-US" w:bidi="ar-SA"/>
      </w:rPr>
    </w:lvl>
    <w:lvl w:ilvl="1" w:tplc="BCFEFD44">
      <w:numFmt w:val="bullet"/>
      <w:lvlText w:val="•"/>
      <w:lvlJc w:val="left"/>
      <w:pPr>
        <w:ind w:left="916" w:hanging="361"/>
      </w:pPr>
      <w:rPr>
        <w:rFonts w:hint="default"/>
        <w:lang w:val="nl-NL" w:eastAsia="en-US" w:bidi="ar-SA"/>
      </w:rPr>
    </w:lvl>
    <w:lvl w:ilvl="2" w:tplc="E6F84F94">
      <w:numFmt w:val="bullet"/>
      <w:lvlText w:val="•"/>
      <w:lvlJc w:val="left"/>
      <w:pPr>
        <w:ind w:left="1372" w:hanging="361"/>
      </w:pPr>
      <w:rPr>
        <w:rFonts w:hint="default"/>
        <w:lang w:val="nl-NL" w:eastAsia="en-US" w:bidi="ar-SA"/>
      </w:rPr>
    </w:lvl>
    <w:lvl w:ilvl="3" w:tplc="34B6B936">
      <w:numFmt w:val="bullet"/>
      <w:lvlText w:val="•"/>
      <w:lvlJc w:val="left"/>
      <w:pPr>
        <w:ind w:left="1828" w:hanging="361"/>
      </w:pPr>
      <w:rPr>
        <w:rFonts w:hint="default"/>
        <w:lang w:val="nl-NL" w:eastAsia="en-US" w:bidi="ar-SA"/>
      </w:rPr>
    </w:lvl>
    <w:lvl w:ilvl="4" w:tplc="FA4CB74A">
      <w:numFmt w:val="bullet"/>
      <w:lvlText w:val="•"/>
      <w:lvlJc w:val="left"/>
      <w:pPr>
        <w:ind w:left="2284" w:hanging="361"/>
      </w:pPr>
      <w:rPr>
        <w:rFonts w:hint="default"/>
        <w:lang w:val="nl-NL" w:eastAsia="en-US" w:bidi="ar-SA"/>
      </w:rPr>
    </w:lvl>
    <w:lvl w:ilvl="5" w:tplc="07884B2E">
      <w:numFmt w:val="bullet"/>
      <w:lvlText w:val="•"/>
      <w:lvlJc w:val="left"/>
      <w:pPr>
        <w:ind w:left="2740" w:hanging="361"/>
      </w:pPr>
      <w:rPr>
        <w:rFonts w:hint="default"/>
        <w:lang w:val="nl-NL" w:eastAsia="en-US" w:bidi="ar-SA"/>
      </w:rPr>
    </w:lvl>
    <w:lvl w:ilvl="6" w:tplc="A2D699C8">
      <w:numFmt w:val="bullet"/>
      <w:lvlText w:val="•"/>
      <w:lvlJc w:val="left"/>
      <w:pPr>
        <w:ind w:left="3196" w:hanging="361"/>
      </w:pPr>
      <w:rPr>
        <w:rFonts w:hint="default"/>
        <w:lang w:val="nl-NL" w:eastAsia="en-US" w:bidi="ar-SA"/>
      </w:rPr>
    </w:lvl>
    <w:lvl w:ilvl="7" w:tplc="2674A2A8">
      <w:numFmt w:val="bullet"/>
      <w:lvlText w:val="•"/>
      <w:lvlJc w:val="left"/>
      <w:pPr>
        <w:ind w:left="3652" w:hanging="361"/>
      </w:pPr>
      <w:rPr>
        <w:rFonts w:hint="default"/>
        <w:lang w:val="nl-NL" w:eastAsia="en-US" w:bidi="ar-SA"/>
      </w:rPr>
    </w:lvl>
    <w:lvl w:ilvl="8" w:tplc="770C7BD8">
      <w:numFmt w:val="bullet"/>
      <w:lvlText w:val="•"/>
      <w:lvlJc w:val="left"/>
      <w:pPr>
        <w:ind w:left="4108" w:hanging="361"/>
      </w:pPr>
      <w:rPr>
        <w:rFonts w:hint="default"/>
        <w:lang w:val="nl-NL" w:eastAsia="en-US" w:bidi="ar-SA"/>
      </w:rPr>
    </w:lvl>
  </w:abstractNum>
  <w:abstractNum w:abstractNumId="4" w15:restartNumberingAfterBreak="0">
    <w:nsid w:val="3281368C"/>
    <w:multiLevelType w:val="hybridMultilevel"/>
    <w:tmpl w:val="954AC7AE"/>
    <w:lvl w:ilvl="0" w:tplc="0B66B088">
      <w:numFmt w:val="bullet"/>
      <w:lvlText w:val="•"/>
      <w:lvlJc w:val="left"/>
      <w:pPr>
        <w:ind w:left="251" w:hanging="144"/>
      </w:pPr>
      <w:rPr>
        <w:rFonts w:ascii="Arial" w:eastAsia="Arial" w:hAnsi="Arial" w:cs="Arial" w:hint="default"/>
        <w:w w:val="141"/>
        <w:sz w:val="20"/>
        <w:szCs w:val="20"/>
        <w:lang w:val="nl-NL" w:eastAsia="en-US" w:bidi="ar-SA"/>
      </w:rPr>
    </w:lvl>
    <w:lvl w:ilvl="1" w:tplc="DE6C5D06">
      <w:numFmt w:val="bullet"/>
      <w:lvlText w:val="•"/>
      <w:lvlJc w:val="left"/>
      <w:pPr>
        <w:ind w:left="1246" w:hanging="144"/>
      </w:pPr>
      <w:rPr>
        <w:rFonts w:hint="default"/>
        <w:lang w:val="nl-NL" w:eastAsia="en-US" w:bidi="ar-SA"/>
      </w:rPr>
    </w:lvl>
    <w:lvl w:ilvl="2" w:tplc="24C03A46">
      <w:numFmt w:val="bullet"/>
      <w:lvlText w:val="•"/>
      <w:lvlJc w:val="left"/>
      <w:pPr>
        <w:ind w:left="2233" w:hanging="144"/>
      </w:pPr>
      <w:rPr>
        <w:rFonts w:hint="default"/>
        <w:lang w:val="nl-NL" w:eastAsia="en-US" w:bidi="ar-SA"/>
      </w:rPr>
    </w:lvl>
    <w:lvl w:ilvl="3" w:tplc="1F7C3916">
      <w:numFmt w:val="bullet"/>
      <w:lvlText w:val="•"/>
      <w:lvlJc w:val="left"/>
      <w:pPr>
        <w:ind w:left="3220" w:hanging="144"/>
      </w:pPr>
      <w:rPr>
        <w:rFonts w:hint="default"/>
        <w:lang w:val="nl-NL" w:eastAsia="en-US" w:bidi="ar-SA"/>
      </w:rPr>
    </w:lvl>
    <w:lvl w:ilvl="4" w:tplc="7374B08A">
      <w:numFmt w:val="bullet"/>
      <w:lvlText w:val="•"/>
      <w:lvlJc w:val="left"/>
      <w:pPr>
        <w:ind w:left="4207" w:hanging="144"/>
      </w:pPr>
      <w:rPr>
        <w:rFonts w:hint="default"/>
        <w:lang w:val="nl-NL" w:eastAsia="en-US" w:bidi="ar-SA"/>
      </w:rPr>
    </w:lvl>
    <w:lvl w:ilvl="5" w:tplc="0D549880">
      <w:numFmt w:val="bullet"/>
      <w:lvlText w:val="•"/>
      <w:lvlJc w:val="left"/>
      <w:pPr>
        <w:ind w:left="5194" w:hanging="144"/>
      </w:pPr>
      <w:rPr>
        <w:rFonts w:hint="default"/>
        <w:lang w:val="nl-NL" w:eastAsia="en-US" w:bidi="ar-SA"/>
      </w:rPr>
    </w:lvl>
    <w:lvl w:ilvl="6" w:tplc="05423056">
      <w:numFmt w:val="bullet"/>
      <w:lvlText w:val="•"/>
      <w:lvlJc w:val="left"/>
      <w:pPr>
        <w:ind w:left="6181" w:hanging="144"/>
      </w:pPr>
      <w:rPr>
        <w:rFonts w:hint="default"/>
        <w:lang w:val="nl-NL" w:eastAsia="en-US" w:bidi="ar-SA"/>
      </w:rPr>
    </w:lvl>
    <w:lvl w:ilvl="7" w:tplc="DF602A34">
      <w:numFmt w:val="bullet"/>
      <w:lvlText w:val="•"/>
      <w:lvlJc w:val="left"/>
      <w:pPr>
        <w:ind w:left="7168" w:hanging="144"/>
      </w:pPr>
      <w:rPr>
        <w:rFonts w:hint="default"/>
        <w:lang w:val="nl-NL" w:eastAsia="en-US" w:bidi="ar-SA"/>
      </w:rPr>
    </w:lvl>
    <w:lvl w:ilvl="8" w:tplc="96D29E20">
      <w:numFmt w:val="bullet"/>
      <w:lvlText w:val="•"/>
      <w:lvlJc w:val="left"/>
      <w:pPr>
        <w:ind w:left="8155" w:hanging="144"/>
      </w:pPr>
      <w:rPr>
        <w:rFonts w:hint="default"/>
        <w:lang w:val="nl-NL" w:eastAsia="en-US" w:bidi="ar-SA"/>
      </w:rPr>
    </w:lvl>
  </w:abstractNum>
  <w:abstractNum w:abstractNumId="5" w15:restartNumberingAfterBreak="0">
    <w:nsid w:val="3F415DA2"/>
    <w:multiLevelType w:val="hybridMultilevel"/>
    <w:tmpl w:val="BBC04FAC"/>
    <w:lvl w:ilvl="0" w:tplc="E5D0FFDA">
      <w:numFmt w:val="bullet"/>
      <w:lvlText w:val="-"/>
      <w:lvlJc w:val="left"/>
      <w:pPr>
        <w:ind w:left="468" w:hanging="361"/>
      </w:pPr>
      <w:rPr>
        <w:rFonts w:ascii="LM Roman Caps 10" w:eastAsia="LM Roman Caps 10" w:hAnsi="LM Roman Caps 10" w:cs="LM Roman Caps 10" w:hint="default"/>
        <w:w w:val="99"/>
        <w:sz w:val="20"/>
        <w:szCs w:val="20"/>
        <w:lang w:val="nl-NL" w:eastAsia="en-US" w:bidi="ar-SA"/>
      </w:rPr>
    </w:lvl>
    <w:lvl w:ilvl="1" w:tplc="02BA1D0A">
      <w:numFmt w:val="bullet"/>
      <w:lvlText w:val="•"/>
      <w:lvlJc w:val="left"/>
      <w:pPr>
        <w:ind w:left="916" w:hanging="361"/>
      </w:pPr>
      <w:rPr>
        <w:rFonts w:hint="default"/>
        <w:lang w:val="nl-NL" w:eastAsia="en-US" w:bidi="ar-SA"/>
      </w:rPr>
    </w:lvl>
    <w:lvl w:ilvl="2" w:tplc="58DA38B4">
      <w:numFmt w:val="bullet"/>
      <w:lvlText w:val="•"/>
      <w:lvlJc w:val="left"/>
      <w:pPr>
        <w:ind w:left="1372" w:hanging="361"/>
      </w:pPr>
      <w:rPr>
        <w:rFonts w:hint="default"/>
        <w:lang w:val="nl-NL" w:eastAsia="en-US" w:bidi="ar-SA"/>
      </w:rPr>
    </w:lvl>
    <w:lvl w:ilvl="3" w:tplc="CB528F08">
      <w:numFmt w:val="bullet"/>
      <w:lvlText w:val="•"/>
      <w:lvlJc w:val="left"/>
      <w:pPr>
        <w:ind w:left="1828" w:hanging="361"/>
      </w:pPr>
      <w:rPr>
        <w:rFonts w:hint="default"/>
        <w:lang w:val="nl-NL" w:eastAsia="en-US" w:bidi="ar-SA"/>
      </w:rPr>
    </w:lvl>
    <w:lvl w:ilvl="4" w:tplc="A1860920">
      <w:numFmt w:val="bullet"/>
      <w:lvlText w:val="•"/>
      <w:lvlJc w:val="left"/>
      <w:pPr>
        <w:ind w:left="2284" w:hanging="361"/>
      </w:pPr>
      <w:rPr>
        <w:rFonts w:hint="default"/>
        <w:lang w:val="nl-NL" w:eastAsia="en-US" w:bidi="ar-SA"/>
      </w:rPr>
    </w:lvl>
    <w:lvl w:ilvl="5" w:tplc="4F480EFA">
      <w:numFmt w:val="bullet"/>
      <w:lvlText w:val="•"/>
      <w:lvlJc w:val="left"/>
      <w:pPr>
        <w:ind w:left="2740" w:hanging="361"/>
      </w:pPr>
      <w:rPr>
        <w:rFonts w:hint="default"/>
        <w:lang w:val="nl-NL" w:eastAsia="en-US" w:bidi="ar-SA"/>
      </w:rPr>
    </w:lvl>
    <w:lvl w:ilvl="6" w:tplc="D300686C">
      <w:numFmt w:val="bullet"/>
      <w:lvlText w:val="•"/>
      <w:lvlJc w:val="left"/>
      <w:pPr>
        <w:ind w:left="3196" w:hanging="361"/>
      </w:pPr>
      <w:rPr>
        <w:rFonts w:hint="default"/>
        <w:lang w:val="nl-NL" w:eastAsia="en-US" w:bidi="ar-SA"/>
      </w:rPr>
    </w:lvl>
    <w:lvl w:ilvl="7" w:tplc="6748C250">
      <w:numFmt w:val="bullet"/>
      <w:lvlText w:val="•"/>
      <w:lvlJc w:val="left"/>
      <w:pPr>
        <w:ind w:left="3652" w:hanging="361"/>
      </w:pPr>
      <w:rPr>
        <w:rFonts w:hint="default"/>
        <w:lang w:val="nl-NL" w:eastAsia="en-US" w:bidi="ar-SA"/>
      </w:rPr>
    </w:lvl>
    <w:lvl w:ilvl="8" w:tplc="FF6A1B40">
      <w:numFmt w:val="bullet"/>
      <w:lvlText w:val="•"/>
      <w:lvlJc w:val="left"/>
      <w:pPr>
        <w:ind w:left="4108" w:hanging="361"/>
      </w:pPr>
      <w:rPr>
        <w:rFonts w:hint="default"/>
        <w:lang w:val="nl-NL" w:eastAsia="en-US" w:bidi="ar-SA"/>
      </w:rPr>
    </w:lvl>
  </w:abstractNum>
  <w:abstractNum w:abstractNumId="6" w15:restartNumberingAfterBreak="0">
    <w:nsid w:val="456C7102"/>
    <w:multiLevelType w:val="hybridMultilevel"/>
    <w:tmpl w:val="695A2C6A"/>
    <w:lvl w:ilvl="0" w:tplc="44CEF114">
      <w:numFmt w:val="bullet"/>
      <w:lvlText w:val="•"/>
      <w:lvlJc w:val="left"/>
      <w:pPr>
        <w:ind w:left="251" w:hanging="144"/>
      </w:pPr>
      <w:rPr>
        <w:rFonts w:ascii="Arial" w:eastAsia="Arial" w:hAnsi="Arial" w:cs="Arial" w:hint="default"/>
        <w:w w:val="141"/>
        <w:sz w:val="20"/>
        <w:szCs w:val="20"/>
        <w:lang w:val="nl-NL" w:eastAsia="en-US" w:bidi="ar-SA"/>
      </w:rPr>
    </w:lvl>
    <w:lvl w:ilvl="1" w:tplc="55A2B51A">
      <w:numFmt w:val="bullet"/>
      <w:lvlText w:val="•"/>
      <w:lvlJc w:val="left"/>
      <w:pPr>
        <w:ind w:left="1246" w:hanging="144"/>
      </w:pPr>
      <w:rPr>
        <w:rFonts w:hint="default"/>
        <w:lang w:val="nl-NL" w:eastAsia="en-US" w:bidi="ar-SA"/>
      </w:rPr>
    </w:lvl>
    <w:lvl w:ilvl="2" w:tplc="3DB0E18C">
      <w:numFmt w:val="bullet"/>
      <w:lvlText w:val="•"/>
      <w:lvlJc w:val="left"/>
      <w:pPr>
        <w:ind w:left="2233" w:hanging="144"/>
      </w:pPr>
      <w:rPr>
        <w:rFonts w:hint="default"/>
        <w:lang w:val="nl-NL" w:eastAsia="en-US" w:bidi="ar-SA"/>
      </w:rPr>
    </w:lvl>
    <w:lvl w:ilvl="3" w:tplc="35C06540">
      <w:numFmt w:val="bullet"/>
      <w:lvlText w:val="•"/>
      <w:lvlJc w:val="left"/>
      <w:pPr>
        <w:ind w:left="3220" w:hanging="144"/>
      </w:pPr>
      <w:rPr>
        <w:rFonts w:hint="default"/>
        <w:lang w:val="nl-NL" w:eastAsia="en-US" w:bidi="ar-SA"/>
      </w:rPr>
    </w:lvl>
    <w:lvl w:ilvl="4" w:tplc="9DA8A87E">
      <w:numFmt w:val="bullet"/>
      <w:lvlText w:val="•"/>
      <w:lvlJc w:val="left"/>
      <w:pPr>
        <w:ind w:left="4207" w:hanging="144"/>
      </w:pPr>
      <w:rPr>
        <w:rFonts w:hint="default"/>
        <w:lang w:val="nl-NL" w:eastAsia="en-US" w:bidi="ar-SA"/>
      </w:rPr>
    </w:lvl>
    <w:lvl w:ilvl="5" w:tplc="5E880396">
      <w:numFmt w:val="bullet"/>
      <w:lvlText w:val="•"/>
      <w:lvlJc w:val="left"/>
      <w:pPr>
        <w:ind w:left="5194" w:hanging="144"/>
      </w:pPr>
      <w:rPr>
        <w:rFonts w:hint="default"/>
        <w:lang w:val="nl-NL" w:eastAsia="en-US" w:bidi="ar-SA"/>
      </w:rPr>
    </w:lvl>
    <w:lvl w:ilvl="6" w:tplc="0EDC5D78">
      <w:numFmt w:val="bullet"/>
      <w:lvlText w:val="•"/>
      <w:lvlJc w:val="left"/>
      <w:pPr>
        <w:ind w:left="6181" w:hanging="144"/>
      </w:pPr>
      <w:rPr>
        <w:rFonts w:hint="default"/>
        <w:lang w:val="nl-NL" w:eastAsia="en-US" w:bidi="ar-SA"/>
      </w:rPr>
    </w:lvl>
    <w:lvl w:ilvl="7" w:tplc="2B8019B2">
      <w:numFmt w:val="bullet"/>
      <w:lvlText w:val="•"/>
      <w:lvlJc w:val="left"/>
      <w:pPr>
        <w:ind w:left="7168" w:hanging="144"/>
      </w:pPr>
      <w:rPr>
        <w:rFonts w:hint="default"/>
        <w:lang w:val="nl-NL" w:eastAsia="en-US" w:bidi="ar-SA"/>
      </w:rPr>
    </w:lvl>
    <w:lvl w:ilvl="8" w:tplc="41B2C49C">
      <w:numFmt w:val="bullet"/>
      <w:lvlText w:val="•"/>
      <w:lvlJc w:val="left"/>
      <w:pPr>
        <w:ind w:left="8155" w:hanging="144"/>
      </w:pPr>
      <w:rPr>
        <w:rFonts w:hint="default"/>
        <w:lang w:val="nl-NL" w:eastAsia="en-US" w:bidi="ar-SA"/>
      </w:rPr>
    </w:lvl>
  </w:abstractNum>
  <w:abstractNum w:abstractNumId="7" w15:restartNumberingAfterBreak="0">
    <w:nsid w:val="4CB03C6F"/>
    <w:multiLevelType w:val="hybridMultilevel"/>
    <w:tmpl w:val="531A6AC0"/>
    <w:lvl w:ilvl="0" w:tplc="CF2A18FE">
      <w:numFmt w:val="bullet"/>
      <w:lvlText w:val="-"/>
      <w:lvlJc w:val="left"/>
      <w:pPr>
        <w:ind w:left="468" w:hanging="361"/>
      </w:pPr>
      <w:rPr>
        <w:rFonts w:ascii="LM Roman Caps 10" w:eastAsia="LM Roman Caps 10" w:hAnsi="LM Roman Caps 10" w:cs="LM Roman Caps 10" w:hint="default"/>
        <w:w w:val="99"/>
        <w:sz w:val="20"/>
        <w:szCs w:val="20"/>
        <w:lang w:val="nl-NL" w:eastAsia="en-US" w:bidi="ar-SA"/>
      </w:rPr>
    </w:lvl>
    <w:lvl w:ilvl="1" w:tplc="16868426">
      <w:numFmt w:val="bullet"/>
      <w:lvlText w:val="•"/>
      <w:lvlJc w:val="left"/>
      <w:pPr>
        <w:ind w:left="916" w:hanging="361"/>
      </w:pPr>
      <w:rPr>
        <w:rFonts w:hint="default"/>
        <w:lang w:val="nl-NL" w:eastAsia="en-US" w:bidi="ar-SA"/>
      </w:rPr>
    </w:lvl>
    <w:lvl w:ilvl="2" w:tplc="305A65E8">
      <w:numFmt w:val="bullet"/>
      <w:lvlText w:val="•"/>
      <w:lvlJc w:val="left"/>
      <w:pPr>
        <w:ind w:left="1372" w:hanging="361"/>
      </w:pPr>
      <w:rPr>
        <w:rFonts w:hint="default"/>
        <w:lang w:val="nl-NL" w:eastAsia="en-US" w:bidi="ar-SA"/>
      </w:rPr>
    </w:lvl>
    <w:lvl w:ilvl="3" w:tplc="CD8040FE">
      <w:numFmt w:val="bullet"/>
      <w:lvlText w:val="•"/>
      <w:lvlJc w:val="left"/>
      <w:pPr>
        <w:ind w:left="1828" w:hanging="361"/>
      </w:pPr>
      <w:rPr>
        <w:rFonts w:hint="default"/>
        <w:lang w:val="nl-NL" w:eastAsia="en-US" w:bidi="ar-SA"/>
      </w:rPr>
    </w:lvl>
    <w:lvl w:ilvl="4" w:tplc="9FB8F9AA">
      <w:numFmt w:val="bullet"/>
      <w:lvlText w:val="•"/>
      <w:lvlJc w:val="left"/>
      <w:pPr>
        <w:ind w:left="2284" w:hanging="361"/>
      </w:pPr>
      <w:rPr>
        <w:rFonts w:hint="default"/>
        <w:lang w:val="nl-NL" w:eastAsia="en-US" w:bidi="ar-SA"/>
      </w:rPr>
    </w:lvl>
    <w:lvl w:ilvl="5" w:tplc="7C60F2E8">
      <w:numFmt w:val="bullet"/>
      <w:lvlText w:val="•"/>
      <w:lvlJc w:val="left"/>
      <w:pPr>
        <w:ind w:left="2740" w:hanging="361"/>
      </w:pPr>
      <w:rPr>
        <w:rFonts w:hint="default"/>
        <w:lang w:val="nl-NL" w:eastAsia="en-US" w:bidi="ar-SA"/>
      </w:rPr>
    </w:lvl>
    <w:lvl w:ilvl="6" w:tplc="3B78E1F0">
      <w:numFmt w:val="bullet"/>
      <w:lvlText w:val="•"/>
      <w:lvlJc w:val="left"/>
      <w:pPr>
        <w:ind w:left="3196" w:hanging="361"/>
      </w:pPr>
      <w:rPr>
        <w:rFonts w:hint="default"/>
        <w:lang w:val="nl-NL" w:eastAsia="en-US" w:bidi="ar-SA"/>
      </w:rPr>
    </w:lvl>
    <w:lvl w:ilvl="7" w:tplc="3EC0A286">
      <w:numFmt w:val="bullet"/>
      <w:lvlText w:val="•"/>
      <w:lvlJc w:val="left"/>
      <w:pPr>
        <w:ind w:left="3652" w:hanging="361"/>
      </w:pPr>
      <w:rPr>
        <w:rFonts w:hint="default"/>
        <w:lang w:val="nl-NL" w:eastAsia="en-US" w:bidi="ar-SA"/>
      </w:rPr>
    </w:lvl>
    <w:lvl w:ilvl="8" w:tplc="860E61DA">
      <w:numFmt w:val="bullet"/>
      <w:lvlText w:val="•"/>
      <w:lvlJc w:val="left"/>
      <w:pPr>
        <w:ind w:left="4108" w:hanging="361"/>
      </w:pPr>
      <w:rPr>
        <w:rFonts w:hint="default"/>
        <w:lang w:val="nl-NL" w:eastAsia="en-US" w:bidi="ar-SA"/>
      </w:rPr>
    </w:lvl>
  </w:abstractNum>
  <w:abstractNum w:abstractNumId="8" w15:restartNumberingAfterBreak="0">
    <w:nsid w:val="4E222CB0"/>
    <w:multiLevelType w:val="hybridMultilevel"/>
    <w:tmpl w:val="51BE4874"/>
    <w:lvl w:ilvl="0" w:tplc="05B430A8">
      <w:numFmt w:val="bullet"/>
      <w:lvlText w:val="-"/>
      <w:lvlJc w:val="left"/>
      <w:pPr>
        <w:ind w:left="468" w:hanging="361"/>
      </w:pPr>
      <w:rPr>
        <w:rFonts w:ascii="LM Roman Caps 10" w:eastAsia="LM Roman Caps 10" w:hAnsi="LM Roman Caps 10" w:cs="LM Roman Caps 10" w:hint="default"/>
        <w:w w:val="99"/>
        <w:sz w:val="20"/>
        <w:szCs w:val="20"/>
        <w:lang w:val="nl-NL" w:eastAsia="en-US" w:bidi="ar-SA"/>
      </w:rPr>
    </w:lvl>
    <w:lvl w:ilvl="1" w:tplc="0938F362">
      <w:numFmt w:val="bullet"/>
      <w:lvlText w:val="•"/>
      <w:lvlJc w:val="left"/>
      <w:pPr>
        <w:ind w:left="916" w:hanging="361"/>
      </w:pPr>
      <w:rPr>
        <w:rFonts w:hint="default"/>
        <w:lang w:val="nl-NL" w:eastAsia="en-US" w:bidi="ar-SA"/>
      </w:rPr>
    </w:lvl>
    <w:lvl w:ilvl="2" w:tplc="C16AAAC8">
      <w:numFmt w:val="bullet"/>
      <w:lvlText w:val="•"/>
      <w:lvlJc w:val="left"/>
      <w:pPr>
        <w:ind w:left="1372" w:hanging="361"/>
      </w:pPr>
      <w:rPr>
        <w:rFonts w:hint="default"/>
        <w:lang w:val="nl-NL" w:eastAsia="en-US" w:bidi="ar-SA"/>
      </w:rPr>
    </w:lvl>
    <w:lvl w:ilvl="3" w:tplc="5316C98C">
      <w:numFmt w:val="bullet"/>
      <w:lvlText w:val="•"/>
      <w:lvlJc w:val="left"/>
      <w:pPr>
        <w:ind w:left="1828" w:hanging="361"/>
      </w:pPr>
      <w:rPr>
        <w:rFonts w:hint="default"/>
        <w:lang w:val="nl-NL" w:eastAsia="en-US" w:bidi="ar-SA"/>
      </w:rPr>
    </w:lvl>
    <w:lvl w:ilvl="4" w:tplc="B30EB72A">
      <w:numFmt w:val="bullet"/>
      <w:lvlText w:val="•"/>
      <w:lvlJc w:val="left"/>
      <w:pPr>
        <w:ind w:left="2284" w:hanging="361"/>
      </w:pPr>
      <w:rPr>
        <w:rFonts w:hint="default"/>
        <w:lang w:val="nl-NL" w:eastAsia="en-US" w:bidi="ar-SA"/>
      </w:rPr>
    </w:lvl>
    <w:lvl w:ilvl="5" w:tplc="7C6A6DAA">
      <w:numFmt w:val="bullet"/>
      <w:lvlText w:val="•"/>
      <w:lvlJc w:val="left"/>
      <w:pPr>
        <w:ind w:left="2740" w:hanging="361"/>
      </w:pPr>
      <w:rPr>
        <w:rFonts w:hint="default"/>
        <w:lang w:val="nl-NL" w:eastAsia="en-US" w:bidi="ar-SA"/>
      </w:rPr>
    </w:lvl>
    <w:lvl w:ilvl="6" w:tplc="86A0399A">
      <w:numFmt w:val="bullet"/>
      <w:lvlText w:val="•"/>
      <w:lvlJc w:val="left"/>
      <w:pPr>
        <w:ind w:left="3196" w:hanging="361"/>
      </w:pPr>
      <w:rPr>
        <w:rFonts w:hint="default"/>
        <w:lang w:val="nl-NL" w:eastAsia="en-US" w:bidi="ar-SA"/>
      </w:rPr>
    </w:lvl>
    <w:lvl w:ilvl="7" w:tplc="5C20A964">
      <w:numFmt w:val="bullet"/>
      <w:lvlText w:val="•"/>
      <w:lvlJc w:val="left"/>
      <w:pPr>
        <w:ind w:left="3652" w:hanging="361"/>
      </w:pPr>
      <w:rPr>
        <w:rFonts w:hint="default"/>
        <w:lang w:val="nl-NL" w:eastAsia="en-US" w:bidi="ar-SA"/>
      </w:rPr>
    </w:lvl>
    <w:lvl w:ilvl="8" w:tplc="DB8285C4">
      <w:numFmt w:val="bullet"/>
      <w:lvlText w:val="•"/>
      <w:lvlJc w:val="left"/>
      <w:pPr>
        <w:ind w:left="4108" w:hanging="361"/>
      </w:pPr>
      <w:rPr>
        <w:rFonts w:hint="default"/>
        <w:lang w:val="nl-NL" w:eastAsia="en-US" w:bidi="ar-SA"/>
      </w:rPr>
    </w:lvl>
  </w:abstractNum>
  <w:abstractNum w:abstractNumId="9" w15:restartNumberingAfterBreak="0">
    <w:nsid w:val="56A25C31"/>
    <w:multiLevelType w:val="hybridMultilevel"/>
    <w:tmpl w:val="37CCDE68"/>
    <w:lvl w:ilvl="0" w:tplc="D36697A6">
      <w:numFmt w:val="bullet"/>
      <w:lvlText w:val="•"/>
      <w:lvlJc w:val="left"/>
      <w:pPr>
        <w:ind w:left="251" w:hanging="144"/>
      </w:pPr>
      <w:rPr>
        <w:rFonts w:ascii="Arial" w:eastAsia="Arial" w:hAnsi="Arial" w:cs="Arial" w:hint="default"/>
        <w:w w:val="141"/>
        <w:sz w:val="20"/>
        <w:szCs w:val="20"/>
        <w:lang w:val="nl-NL" w:eastAsia="en-US" w:bidi="ar-SA"/>
      </w:rPr>
    </w:lvl>
    <w:lvl w:ilvl="1" w:tplc="42D0BB5E">
      <w:numFmt w:val="bullet"/>
      <w:lvlText w:val="•"/>
      <w:lvlJc w:val="left"/>
      <w:pPr>
        <w:ind w:left="1247" w:hanging="144"/>
      </w:pPr>
      <w:rPr>
        <w:rFonts w:hint="default"/>
        <w:lang w:val="nl-NL" w:eastAsia="en-US" w:bidi="ar-SA"/>
      </w:rPr>
    </w:lvl>
    <w:lvl w:ilvl="2" w:tplc="985C76DC">
      <w:numFmt w:val="bullet"/>
      <w:lvlText w:val="•"/>
      <w:lvlJc w:val="left"/>
      <w:pPr>
        <w:ind w:left="2234" w:hanging="144"/>
      </w:pPr>
      <w:rPr>
        <w:rFonts w:hint="default"/>
        <w:lang w:val="nl-NL" w:eastAsia="en-US" w:bidi="ar-SA"/>
      </w:rPr>
    </w:lvl>
    <w:lvl w:ilvl="3" w:tplc="6450AC30">
      <w:numFmt w:val="bullet"/>
      <w:lvlText w:val="•"/>
      <w:lvlJc w:val="left"/>
      <w:pPr>
        <w:ind w:left="3221" w:hanging="144"/>
      </w:pPr>
      <w:rPr>
        <w:rFonts w:hint="default"/>
        <w:lang w:val="nl-NL" w:eastAsia="en-US" w:bidi="ar-SA"/>
      </w:rPr>
    </w:lvl>
    <w:lvl w:ilvl="4" w:tplc="516297BE">
      <w:numFmt w:val="bullet"/>
      <w:lvlText w:val="•"/>
      <w:lvlJc w:val="left"/>
      <w:pPr>
        <w:ind w:left="4208" w:hanging="144"/>
      </w:pPr>
      <w:rPr>
        <w:rFonts w:hint="default"/>
        <w:lang w:val="nl-NL" w:eastAsia="en-US" w:bidi="ar-SA"/>
      </w:rPr>
    </w:lvl>
    <w:lvl w:ilvl="5" w:tplc="F8A20882">
      <w:numFmt w:val="bullet"/>
      <w:lvlText w:val="•"/>
      <w:lvlJc w:val="left"/>
      <w:pPr>
        <w:ind w:left="5195" w:hanging="144"/>
      </w:pPr>
      <w:rPr>
        <w:rFonts w:hint="default"/>
        <w:lang w:val="nl-NL" w:eastAsia="en-US" w:bidi="ar-SA"/>
      </w:rPr>
    </w:lvl>
    <w:lvl w:ilvl="6" w:tplc="BAAAAE84">
      <w:numFmt w:val="bullet"/>
      <w:lvlText w:val="•"/>
      <w:lvlJc w:val="left"/>
      <w:pPr>
        <w:ind w:left="6182" w:hanging="144"/>
      </w:pPr>
      <w:rPr>
        <w:rFonts w:hint="default"/>
        <w:lang w:val="nl-NL" w:eastAsia="en-US" w:bidi="ar-SA"/>
      </w:rPr>
    </w:lvl>
    <w:lvl w:ilvl="7" w:tplc="AE86FAC0">
      <w:numFmt w:val="bullet"/>
      <w:lvlText w:val="•"/>
      <w:lvlJc w:val="left"/>
      <w:pPr>
        <w:ind w:left="7169" w:hanging="144"/>
      </w:pPr>
      <w:rPr>
        <w:rFonts w:hint="default"/>
        <w:lang w:val="nl-NL" w:eastAsia="en-US" w:bidi="ar-SA"/>
      </w:rPr>
    </w:lvl>
    <w:lvl w:ilvl="8" w:tplc="27568FFA">
      <w:numFmt w:val="bullet"/>
      <w:lvlText w:val="•"/>
      <w:lvlJc w:val="left"/>
      <w:pPr>
        <w:ind w:left="8156" w:hanging="144"/>
      </w:pPr>
      <w:rPr>
        <w:rFonts w:hint="default"/>
        <w:lang w:val="nl-NL" w:eastAsia="en-US" w:bidi="ar-SA"/>
      </w:rPr>
    </w:lvl>
  </w:abstractNum>
  <w:abstractNum w:abstractNumId="10" w15:restartNumberingAfterBreak="0">
    <w:nsid w:val="5EFF27EB"/>
    <w:multiLevelType w:val="hybridMultilevel"/>
    <w:tmpl w:val="34948726"/>
    <w:lvl w:ilvl="0" w:tplc="1FB47F62">
      <w:numFmt w:val="bullet"/>
      <w:lvlText w:val="-"/>
      <w:lvlJc w:val="left"/>
      <w:pPr>
        <w:ind w:left="468" w:hanging="361"/>
      </w:pPr>
      <w:rPr>
        <w:rFonts w:ascii="LM Roman Caps 10" w:eastAsia="LM Roman Caps 10" w:hAnsi="LM Roman Caps 10" w:cs="LM Roman Caps 10" w:hint="default"/>
        <w:w w:val="99"/>
        <w:sz w:val="20"/>
        <w:szCs w:val="20"/>
        <w:lang w:val="nl-NL" w:eastAsia="en-US" w:bidi="ar-SA"/>
      </w:rPr>
    </w:lvl>
    <w:lvl w:ilvl="1" w:tplc="3F9C956C">
      <w:numFmt w:val="bullet"/>
      <w:lvlText w:val="•"/>
      <w:lvlJc w:val="left"/>
      <w:pPr>
        <w:ind w:left="916" w:hanging="361"/>
      </w:pPr>
      <w:rPr>
        <w:rFonts w:hint="default"/>
        <w:lang w:val="nl-NL" w:eastAsia="en-US" w:bidi="ar-SA"/>
      </w:rPr>
    </w:lvl>
    <w:lvl w:ilvl="2" w:tplc="BBB6A3F6">
      <w:numFmt w:val="bullet"/>
      <w:lvlText w:val="•"/>
      <w:lvlJc w:val="left"/>
      <w:pPr>
        <w:ind w:left="1372" w:hanging="361"/>
      </w:pPr>
      <w:rPr>
        <w:rFonts w:hint="default"/>
        <w:lang w:val="nl-NL" w:eastAsia="en-US" w:bidi="ar-SA"/>
      </w:rPr>
    </w:lvl>
    <w:lvl w:ilvl="3" w:tplc="9DCE7AB2">
      <w:numFmt w:val="bullet"/>
      <w:lvlText w:val="•"/>
      <w:lvlJc w:val="left"/>
      <w:pPr>
        <w:ind w:left="1828" w:hanging="361"/>
      </w:pPr>
      <w:rPr>
        <w:rFonts w:hint="default"/>
        <w:lang w:val="nl-NL" w:eastAsia="en-US" w:bidi="ar-SA"/>
      </w:rPr>
    </w:lvl>
    <w:lvl w:ilvl="4" w:tplc="74C29738">
      <w:numFmt w:val="bullet"/>
      <w:lvlText w:val="•"/>
      <w:lvlJc w:val="left"/>
      <w:pPr>
        <w:ind w:left="2284" w:hanging="361"/>
      </w:pPr>
      <w:rPr>
        <w:rFonts w:hint="default"/>
        <w:lang w:val="nl-NL" w:eastAsia="en-US" w:bidi="ar-SA"/>
      </w:rPr>
    </w:lvl>
    <w:lvl w:ilvl="5" w:tplc="D7522542">
      <w:numFmt w:val="bullet"/>
      <w:lvlText w:val="•"/>
      <w:lvlJc w:val="left"/>
      <w:pPr>
        <w:ind w:left="2740" w:hanging="361"/>
      </w:pPr>
      <w:rPr>
        <w:rFonts w:hint="default"/>
        <w:lang w:val="nl-NL" w:eastAsia="en-US" w:bidi="ar-SA"/>
      </w:rPr>
    </w:lvl>
    <w:lvl w:ilvl="6" w:tplc="9CCA6004">
      <w:numFmt w:val="bullet"/>
      <w:lvlText w:val="•"/>
      <w:lvlJc w:val="left"/>
      <w:pPr>
        <w:ind w:left="3196" w:hanging="361"/>
      </w:pPr>
      <w:rPr>
        <w:rFonts w:hint="default"/>
        <w:lang w:val="nl-NL" w:eastAsia="en-US" w:bidi="ar-SA"/>
      </w:rPr>
    </w:lvl>
    <w:lvl w:ilvl="7" w:tplc="FD02EDBA">
      <w:numFmt w:val="bullet"/>
      <w:lvlText w:val="•"/>
      <w:lvlJc w:val="left"/>
      <w:pPr>
        <w:ind w:left="3652" w:hanging="361"/>
      </w:pPr>
      <w:rPr>
        <w:rFonts w:hint="default"/>
        <w:lang w:val="nl-NL" w:eastAsia="en-US" w:bidi="ar-SA"/>
      </w:rPr>
    </w:lvl>
    <w:lvl w:ilvl="8" w:tplc="9BD82936">
      <w:numFmt w:val="bullet"/>
      <w:lvlText w:val="•"/>
      <w:lvlJc w:val="left"/>
      <w:pPr>
        <w:ind w:left="4108" w:hanging="361"/>
      </w:pPr>
      <w:rPr>
        <w:rFonts w:hint="default"/>
        <w:lang w:val="nl-NL" w:eastAsia="en-US" w:bidi="ar-SA"/>
      </w:rPr>
    </w:lvl>
  </w:abstractNum>
  <w:abstractNum w:abstractNumId="11" w15:restartNumberingAfterBreak="0">
    <w:nsid w:val="76BE1E50"/>
    <w:multiLevelType w:val="hybridMultilevel"/>
    <w:tmpl w:val="2EF265C0"/>
    <w:lvl w:ilvl="0" w:tplc="0C2A12E6">
      <w:numFmt w:val="bullet"/>
      <w:lvlText w:val="-"/>
      <w:lvlJc w:val="left"/>
      <w:pPr>
        <w:ind w:left="468" w:hanging="361"/>
      </w:pPr>
      <w:rPr>
        <w:rFonts w:ascii="LM Roman Caps 10" w:eastAsia="LM Roman Caps 10" w:hAnsi="LM Roman Caps 10" w:cs="LM Roman Caps 10" w:hint="default"/>
        <w:w w:val="99"/>
        <w:sz w:val="20"/>
        <w:szCs w:val="20"/>
        <w:lang w:val="nl-NL" w:eastAsia="en-US" w:bidi="ar-SA"/>
      </w:rPr>
    </w:lvl>
    <w:lvl w:ilvl="1" w:tplc="85906750">
      <w:numFmt w:val="bullet"/>
      <w:lvlText w:val="•"/>
      <w:lvlJc w:val="left"/>
      <w:pPr>
        <w:ind w:left="916" w:hanging="361"/>
      </w:pPr>
      <w:rPr>
        <w:rFonts w:hint="default"/>
        <w:lang w:val="nl-NL" w:eastAsia="en-US" w:bidi="ar-SA"/>
      </w:rPr>
    </w:lvl>
    <w:lvl w:ilvl="2" w:tplc="DA021C2C">
      <w:numFmt w:val="bullet"/>
      <w:lvlText w:val="•"/>
      <w:lvlJc w:val="left"/>
      <w:pPr>
        <w:ind w:left="1372" w:hanging="361"/>
      </w:pPr>
      <w:rPr>
        <w:rFonts w:hint="default"/>
        <w:lang w:val="nl-NL" w:eastAsia="en-US" w:bidi="ar-SA"/>
      </w:rPr>
    </w:lvl>
    <w:lvl w:ilvl="3" w:tplc="19D8C126">
      <w:numFmt w:val="bullet"/>
      <w:lvlText w:val="•"/>
      <w:lvlJc w:val="left"/>
      <w:pPr>
        <w:ind w:left="1828" w:hanging="361"/>
      </w:pPr>
      <w:rPr>
        <w:rFonts w:hint="default"/>
        <w:lang w:val="nl-NL" w:eastAsia="en-US" w:bidi="ar-SA"/>
      </w:rPr>
    </w:lvl>
    <w:lvl w:ilvl="4" w:tplc="4AD40BFE">
      <w:numFmt w:val="bullet"/>
      <w:lvlText w:val="•"/>
      <w:lvlJc w:val="left"/>
      <w:pPr>
        <w:ind w:left="2284" w:hanging="361"/>
      </w:pPr>
      <w:rPr>
        <w:rFonts w:hint="default"/>
        <w:lang w:val="nl-NL" w:eastAsia="en-US" w:bidi="ar-SA"/>
      </w:rPr>
    </w:lvl>
    <w:lvl w:ilvl="5" w:tplc="774299A4">
      <w:numFmt w:val="bullet"/>
      <w:lvlText w:val="•"/>
      <w:lvlJc w:val="left"/>
      <w:pPr>
        <w:ind w:left="2740" w:hanging="361"/>
      </w:pPr>
      <w:rPr>
        <w:rFonts w:hint="default"/>
        <w:lang w:val="nl-NL" w:eastAsia="en-US" w:bidi="ar-SA"/>
      </w:rPr>
    </w:lvl>
    <w:lvl w:ilvl="6" w:tplc="B2529E9A">
      <w:numFmt w:val="bullet"/>
      <w:lvlText w:val="•"/>
      <w:lvlJc w:val="left"/>
      <w:pPr>
        <w:ind w:left="3196" w:hanging="361"/>
      </w:pPr>
      <w:rPr>
        <w:rFonts w:hint="default"/>
        <w:lang w:val="nl-NL" w:eastAsia="en-US" w:bidi="ar-SA"/>
      </w:rPr>
    </w:lvl>
    <w:lvl w:ilvl="7" w:tplc="E828F5F4">
      <w:numFmt w:val="bullet"/>
      <w:lvlText w:val="•"/>
      <w:lvlJc w:val="left"/>
      <w:pPr>
        <w:ind w:left="3652" w:hanging="361"/>
      </w:pPr>
      <w:rPr>
        <w:rFonts w:hint="default"/>
        <w:lang w:val="nl-NL" w:eastAsia="en-US" w:bidi="ar-SA"/>
      </w:rPr>
    </w:lvl>
    <w:lvl w:ilvl="8" w:tplc="50B24D02">
      <w:numFmt w:val="bullet"/>
      <w:lvlText w:val="•"/>
      <w:lvlJc w:val="left"/>
      <w:pPr>
        <w:ind w:left="4108" w:hanging="361"/>
      </w:pPr>
      <w:rPr>
        <w:rFonts w:hint="default"/>
        <w:lang w:val="nl-NL" w:eastAsia="en-US" w:bidi="ar-SA"/>
      </w:rPr>
    </w:lvl>
  </w:abstractNum>
  <w:abstractNum w:abstractNumId="12" w15:restartNumberingAfterBreak="0">
    <w:nsid w:val="7A962451"/>
    <w:multiLevelType w:val="hybridMultilevel"/>
    <w:tmpl w:val="DA161E2C"/>
    <w:lvl w:ilvl="0" w:tplc="C5E81368">
      <w:numFmt w:val="bullet"/>
      <w:lvlText w:val="•"/>
      <w:lvlJc w:val="left"/>
      <w:pPr>
        <w:ind w:left="252" w:hanging="145"/>
      </w:pPr>
      <w:rPr>
        <w:rFonts w:ascii="Arial" w:eastAsia="Arial" w:hAnsi="Arial" w:cs="Arial" w:hint="default"/>
        <w:w w:val="141"/>
        <w:sz w:val="20"/>
        <w:szCs w:val="20"/>
        <w:lang w:val="nl-NL" w:eastAsia="en-US" w:bidi="ar-SA"/>
      </w:rPr>
    </w:lvl>
    <w:lvl w:ilvl="1" w:tplc="DDA8F6A0">
      <w:numFmt w:val="bullet"/>
      <w:lvlText w:val="•"/>
      <w:lvlJc w:val="left"/>
      <w:pPr>
        <w:ind w:left="1246" w:hanging="145"/>
      </w:pPr>
      <w:rPr>
        <w:rFonts w:hint="default"/>
        <w:lang w:val="nl-NL" w:eastAsia="en-US" w:bidi="ar-SA"/>
      </w:rPr>
    </w:lvl>
    <w:lvl w:ilvl="2" w:tplc="1D20AA04">
      <w:numFmt w:val="bullet"/>
      <w:lvlText w:val="•"/>
      <w:lvlJc w:val="left"/>
      <w:pPr>
        <w:ind w:left="2233" w:hanging="145"/>
      </w:pPr>
      <w:rPr>
        <w:rFonts w:hint="default"/>
        <w:lang w:val="nl-NL" w:eastAsia="en-US" w:bidi="ar-SA"/>
      </w:rPr>
    </w:lvl>
    <w:lvl w:ilvl="3" w:tplc="EFD211B2">
      <w:numFmt w:val="bullet"/>
      <w:lvlText w:val="•"/>
      <w:lvlJc w:val="left"/>
      <w:pPr>
        <w:ind w:left="3220" w:hanging="145"/>
      </w:pPr>
      <w:rPr>
        <w:rFonts w:hint="default"/>
        <w:lang w:val="nl-NL" w:eastAsia="en-US" w:bidi="ar-SA"/>
      </w:rPr>
    </w:lvl>
    <w:lvl w:ilvl="4" w:tplc="19E82484">
      <w:numFmt w:val="bullet"/>
      <w:lvlText w:val="•"/>
      <w:lvlJc w:val="left"/>
      <w:pPr>
        <w:ind w:left="4207" w:hanging="145"/>
      </w:pPr>
      <w:rPr>
        <w:rFonts w:hint="default"/>
        <w:lang w:val="nl-NL" w:eastAsia="en-US" w:bidi="ar-SA"/>
      </w:rPr>
    </w:lvl>
    <w:lvl w:ilvl="5" w:tplc="6242F688">
      <w:numFmt w:val="bullet"/>
      <w:lvlText w:val="•"/>
      <w:lvlJc w:val="left"/>
      <w:pPr>
        <w:ind w:left="5194" w:hanging="145"/>
      </w:pPr>
      <w:rPr>
        <w:rFonts w:hint="default"/>
        <w:lang w:val="nl-NL" w:eastAsia="en-US" w:bidi="ar-SA"/>
      </w:rPr>
    </w:lvl>
    <w:lvl w:ilvl="6" w:tplc="460E1252">
      <w:numFmt w:val="bullet"/>
      <w:lvlText w:val="•"/>
      <w:lvlJc w:val="left"/>
      <w:pPr>
        <w:ind w:left="6181" w:hanging="145"/>
      </w:pPr>
      <w:rPr>
        <w:rFonts w:hint="default"/>
        <w:lang w:val="nl-NL" w:eastAsia="en-US" w:bidi="ar-SA"/>
      </w:rPr>
    </w:lvl>
    <w:lvl w:ilvl="7" w:tplc="2B5CE68C">
      <w:numFmt w:val="bullet"/>
      <w:lvlText w:val="•"/>
      <w:lvlJc w:val="left"/>
      <w:pPr>
        <w:ind w:left="7168" w:hanging="145"/>
      </w:pPr>
      <w:rPr>
        <w:rFonts w:hint="default"/>
        <w:lang w:val="nl-NL" w:eastAsia="en-US" w:bidi="ar-SA"/>
      </w:rPr>
    </w:lvl>
    <w:lvl w:ilvl="8" w:tplc="41A83784">
      <w:numFmt w:val="bullet"/>
      <w:lvlText w:val="•"/>
      <w:lvlJc w:val="left"/>
      <w:pPr>
        <w:ind w:left="8155" w:hanging="145"/>
      </w:pPr>
      <w:rPr>
        <w:rFonts w:hint="default"/>
        <w:lang w:val="nl-NL" w:eastAsia="en-US" w:bidi="ar-SA"/>
      </w:rPr>
    </w:lvl>
  </w:abstractNum>
  <w:num w:numId="1">
    <w:abstractNumId w:val="0"/>
  </w:num>
  <w:num w:numId="2">
    <w:abstractNumId w:val="9"/>
  </w:num>
  <w:num w:numId="3">
    <w:abstractNumId w:val="12"/>
  </w:num>
  <w:num w:numId="4">
    <w:abstractNumId w:val="2"/>
  </w:num>
  <w:num w:numId="5">
    <w:abstractNumId w:val="6"/>
  </w:num>
  <w:num w:numId="6">
    <w:abstractNumId w:val="1"/>
  </w:num>
  <w:num w:numId="7">
    <w:abstractNumId w:val="4"/>
  </w:num>
  <w:num w:numId="8">
    <w:abstractNumId w:val="10"/>
  </w:num>
  <w:num w:numId="9">
    <w:abstractNumId w:val="5"/>
  </w:num>
  <w:num w:numId="10">
    <w:abstractNumId w:val="11"/>
  </w:num>
  <w:num w:numId="11">
    <w:abstractNumId w:val="7"/>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14E"/>
    <w:rsid w:val="00121C51"/>
    <w:rsid w:val="001A5072"/>
    <w:rsid w:val="0044114E"/>
    <w:rsid w:val="007930BF"/>
    <w:rsid w:val="00870C02"/>
    <w:rsid w:val="00901F8F"/>
    <w:rsid w:val="00A75345"/>
    <w:rsid w:val="00DE6F75"/>
    <w:rsid w:val="00FA56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E73B7D"/>
  <w15:docId w15:val="{6741CCA9-902A-452C-B5FB-3E910080A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ascii="Carlito" w:eastAsia="Carlito" w:hAnsi="Carlito" w:cs="Carlito"/>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b/>
      <w:bCs/>
      <w:sz w:val="40"/>
      <w:szCs w:val="40"/>
    </w:rPr>
  </w:style>
  <w:style w:type="paragraph" w:styleId="Lijstalinea">
    <w:name w:val="List Paragraph"/>
    <w:basedOn w:val="Standaard"/>
    <w:uiPriority w:val="1"/>
    <w:qFormat/>
  </w:style>
  <w:style w:type="paragraph" w:customStyle="1" w:styleId="TableParagraph">
    <w:name w:val="Table Paragraph"/>
    <w:basedOn w:val="Standaard"/>
    <w:uiPriority w:val="1"/>
    <w:qFormat/>
    <w:pPr>
      <w:ind w:left="107"/>
    </w:pPr>
  </w:style>
  <w:style w:type="character" w:styleId="Verwijzingopmerking">
    <w:name w:val="annotation reference"/>
    <w:basedOn w:val="Standaardalinea-lettertype"/>
    <w:uiPriority w:val="99"/>
    <w:semiHidden/>
    <w:unhideWhenUsed/>
    <w:rsid w:val="001A5072"/>
    <w:rPr>
      <w:sz w:val="16"/>
      <w:szCs w:val="16"/>
    </w:rPr>
  </w:style>
  <w:style w:type="paragraph" w:styleId="Tekstopmerking">
    <w:name w:val="annotation text"/>
    <w:basedOn w:val="Standaard"/>
    <w:link w:val="TekstopmerkingChar"/>
    <w:uiPriority w:val="99"/>
    <w:semiHidden/>
    <w:unhideWhenUsed/>
    <w:rsid w:val="001A5072"/>
    <w:rPr>
      <w:sz w:val="20"/>
      <w:szCs w:val="20"/>
    </w:rPr>
  </w:style>
  <w:style w:type="character" w:customStyle="1" w:styleId="TekstopmerkingChar">
    <w:name w:val="Tekst opmerking Char"/>
    <w:basedOn w:val="Standaardalinea-lettertype"/>
    <w:link w:val="Tekstopmerking"/>
    <w:uiPriority w:val="99"/>
    <w:semiHidden/>
    <w:rsid w:val="001A5072"/>
    <w:rPr>
      <w:rFonts w:ascii="Carlito" w:eastAsia="Carlito" w:hAnsi="Carlito" w:cs="Carlito"/>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1A5072"/>
    <w:rPr>
      <w:b/>
      <w:bCs/>
    </w:rPr>
  </w:style>
  <w:style w:type="character" w:customStyle="1" w:styleId="OnderwerpvanopmerkingChar">
    <w:name w:val="Onderwerp van opmerking Char"/>
    <w:basedOn w:val="TekstopmerkingChar"/>
    <w:link w:val="Onderwerpvanopmerking"/>
    <w:uiPriority w:val="99"/>
    <w:semiHidden/>
    <w:rsid w:val="001A5072"/>
    <w:rPr>
      <w:rFonts w:ascii="Carlito" w:eastAsia="Carlito" w:hAnsi="Carlito" w:cs="Carlito"/>
      <w:b/>
      <w:bCs/>
      <w:sz w:val="20"/>
      <w:szCs w:val="20"/>
      <w:lang w:val="nl-NL"/>
    </w:rPr>
  </w:style>
  <w:style w:type="paragraph" w:styleId="Ballontekst">
    <w:name w:val="Balloon Text"/>
    <w:basedOn w:val="Standaard"/>
    <w:link w:val="BallontekstChar"/>
    <w:uiPriority w:val="99"/>
    <w:semiHidden/>
    <w:unhideWhenUsed/>
    <w:rsid w:val="001A507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A5072"/>
    <w:rPr>
      <w:rFonts w:ascii="Segoe UI" w:eastAsia="Carlito"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overheid.vlaanderen.be/competentieboe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overheid.vlaanderen.be/functiefamil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tranet.vlaamsewaterweg.be/Paginas/Waarden.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1462</Words>
  <Characters>8044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sjabloon functiebeschrijvingen</vt:lpstr>
    </vt:vector>
  </TitlesOfParts>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functiebeschrijvingen</dc:title>
  <dc:subject>functieclassificatie Vlaamse overheid</dc:subject>
  <dc:creator>ronny verstraete</dc:creator>
  <cp:lastModifiedBy>Veerle Goethals</cp:lastModifiedBy>
  <cp:revision>7</cp:revision>
  <dcterms:created xsi:type="dcterms:W3CDTF">2020-05-19T12:13:00Z</dcterms:created>
  <dcterms:modified xsi:type="dcterms:W3CDTF">2020-05-19T12:41:00Z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2018-11-23T00:00:00Z</vt:filetime>
  </property>
  <property fmtid="{D5CDD505-2E9C-101B-9397-08002B2CF9AE}" pid="3" name="Creator">
    <vt:lpwstr>Microsoft® Word 2016</vt:lpwstr>
  </property>
  <property fmtid="{D5CDD505-2E9C-101B-9397-08002B2CF9AE}" pid="4" name="LastSaved">
    <vt:filetime>2020-05-19T00:00:00Z</vt:filetime>
  </property>
</Properties>
</file>